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90B43" w14:textId="6A639A89" w:rsidR="00E322FE" w:rsidRDefault="00E322FE" w:rsidP="00E322FE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A71885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A71885">
        <w:rPr>
          <w:rFonts w:ascii="Corbel" w:hAnsi="Corbel"/>
          <w:bCs/>
          <w:i/>
          <w:sz w:val="18"/>
          <w:szCs w:val="18"/>
        </w:rPr>
        <w:t>5</w:t>
      </w:r>
    </w:p>
    <w:p w14:paraId="0FC20640" w14:textId="77777777" w:rsidR="00E322FE" w:rsidRDefault="00E322FE" w:rsidP="00E322F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217670DC" w14:textId="77777777" w:rsidR="006E5D65" w:rsidRPr="00D93685" w:rsidRDefault="00CD6897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93685">
        <w:rPr>
          <w:rFonts w:ascii="Corbel" w:hAnsi="Corbel"/>
          <w:b/>
          <w:bCs/>
          <w:sz w:val="24"/>
          <w:szCs w:val="24"/>
        </w:rPr>
        <w:tab/>
      </w:r>
      <w:r w:rsidRPr="00D93685">
        <w:rPr>
          <w:rFonts w:ascii="Corbel" w:hAnsi="Corbel"/>
          <w:b/>
          <w:bCs/>
          <w:sz w:val="24"/>
          <w:szCs w:val="24"/>
        </w:rPr>
        <w:tab/>
      </w:r>
      <w:r w:rsidRPr="00D93685">
        <w:rPr>
          <w:rFonts w:ascii="Corbel" w:hAnsi="Corbel"/>
          <w:b/>
          <w:bCs/>
          <w:sz w:val="24"/>
          <w:szCs w:val="24"/>
        </w:rPr>
        <w:tab/>
      </w:r>
    </w:p>
    <w:p w14:paraId="57D476D2" w14:textId="77777777" w:rsidR="0085747A" w:rsidRPr="00D93685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93685">
        <w:rPr>
          <w:rFonts w:ascii="Corbel" w:hAnsi="Corbel"/>
          <w:b/>
          <w:smallCaps/>
          <w:sz w:val="24"/>
          <w:szCs w:val="24"/>
        </w:rPr>
        <w:t>SYLABUS</w:t>
      </w:r>
    </w:p>
    <w:p w14:paraId="0CDF3A66" w14:textId="3FADE3DA" w:rsidR="0085747A" w:rsidRPr="00D93685" w:rsidRDefault="0071620A" w:rsidP="00FB603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9368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93685">
        <w:rPr>
          <w:rFonts w:ascii="Corbel" w:hAnsi="Corbel"/>
          <w:b/>
          <w:smallCaps/>
          <w:sz w:val="24"/>
          <w:szCs w:val="24"/>
        </w:rPr>
        <w:t xml:space="preserve"> </w:t>
      </w:r>
      <w:r w:rsidR="0016781F">
        <w:rPr>
          <w:rFonts w:ascii="Corbel" w:hAnsi="Corbel"/>
          <w:b/>
          <w:smallCaps/>
          <w:sz w:val="24"/>
          <w:szCs w:val="24"/>
        </w:rPr>
        <w:t xml:space="preserve"> </w:t>
      </w:r>
      <w:r w:rsidR="00FB6035">
        <w:rPr>
          <w:rFonts w:ascii="Corbel" w:hAnsi="Corbel"/>
          <w:b/>
          <w:smallCaps/>
          <w:sz w:val="24"/>
          <w:szCs w:val="24"/>
        </w:rPr>
        <w:t>202</w:t>
      </w:r>
      <w:r w:rsidR="00536FBF">
        <w:rPr>
          <w:rFonts w:ascii="Corbel" w:hAnsi="Corbel"/>
          <w:b/>
          <w:smallCaps/>
          <w:sz w:val="24"/>
          <w:szCs w:val="24"/>
        </w:rPr>
        <w:t>6</w:t>
      </w:r>
      <w:r w:rsidR="00FB6035">
        <w:rPr>
          <w:rFonts w:ascii="Corbel" w:hAnsi="Corbel"/>
          <w:b/>
          <w:smallCaps/>
          <w:sz w:val="24"/>
          <w:szCs w:val="24"/>
        </w:rPr>
        <w:t>-20</w:t>
      </w:r>
      <w:r w:rsidR="009E4610">
        <w:rPr>
          <w:rFonts w:ascii="Corbel" w:hAnsi="Corbel"/>
          <w:b/>
          <w:smallCaps/>
          <w:sz w:val="24"/>
          <w:szCs w:val="24"/>
        </w:rPr>
        <w:t>3</w:t>
      </w:r>
      <w:r w:rsidR="00536FBF">
        <w:rPr>
          <w:rFonts w:ascii="Corbel" w:hAnsi="Corbel"/>
          <w:b/>
          <w:smallCaps/>
          <w:sz w:val="24"/>
          <w:szCs w:val="24"/>
        </w:rPr>
        <w:t>1</w:t>
      </w:r>
    </w:p>
    <w:p w14:paraId="6AD001F1" w14:textId="0D0AFB23" w:rsidR="0085747A" w:rsidRPr="00D93685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14:paraId="48E75ECE" w14:textId="6CCA4361" w:rsidR="00445970" w:rsidRPr="00D93685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ab/>
      </w:r>
      <w:r w:rsidRPr="00D93685">
        <w:rPr>
          <w:rFonts w:ascii="Corbel" w:hAnsi="Corbel"/>
          <w:sz w:val="24"/>
          <w:szCs w:val="24"/>
        </w:rPr>
        <w:tab/>
      </w:r>
      <w:r w:rsidRPr="00D93685">
        <w:rPr>
          <w:rFonts w:ascii="Corbel" w:hAnsi="Corbel"/>
          <w:sz w:val="24"/>
          <w:szCs w:val="24"/>
        </w:rPr>
        <w:tab/>
      </w:r>
      <w:r w:rsidRPr="00D93685">
        <w:rPr>
          <w:rFonts w:ascii="Corbel" w:hAnsi="Corbel"/>
          <w:sz w:val="24"/>
          <w:szCs w:val="24"/>
        </w:rPr>
        <w:tab/>
        <w:t>R</w:t>
      </w:r>
      <w:r w:rsidR="00AC747F" w:rsidRPr="00D93685">
        <w:rPr>
          <w:rFonts w:ascii="Corbel" w:hAnsi="Corbel"/>
          <w:sz w:val="24"/>
          <w:szCs w:val="24"/>
        </w:rPr>
        <w:t xml:space="preserve">ok akademicki </w:t>
      </w:r>
      <w:r w:rsidR="00033B2D" w:rsidRPr="00D93685">
        <w:rPr>
          <w:rFonts w:ascii="Corbel" w:hAnsi="Corbel"/>
          <w:sz w:val="24"/>
          <w:szCs w:val="24"/>
        </w:rPr>
        <w:t xml:space="preserve">  </w:t>
      </w:r>
      <w:r w:rsidR="001D237A" w:rsidRPr="00D93685">
        <w:rPr>
          <w:rFonts w:ascii="Corbel" w:hAnsi="Corbel"/>
          <w:sz w:val="24"/>
          <w:szCs w:val="24"/>
        </w:rPr>
        <w:t>202</w:t>
      </w:r>
      <w:r w:rsidR="00536FBF">
        <w:rPr>
          <w:rFonts w:ascii="Corbel" w:hAnsi="Corbel"/>
          <w:sz w:val="24"/>
          <w:szCs w:val="24"/>
        </w:rPr>
        <w:t>9</w:t>
      </w:r>
      <w:r w:rsidR="00033B2D" w:rsidRPr="00D93685">
        <w:rPr>
          <w:rFonts w:ascii="Corbel" w:hAnsi="Corbel"/>
          <w:sz w:val="24"/>
          <w:szCs w:val="24"/>
        </w:rPr>
        <w:t>/</w:t>
      </w:r>
      <w:r w:rsidR="00536FBF">
        <w:rPr>
          <w:rFonts w:ascii="Corbel" w:hAnsi="Corbel"/>
          <w:sz w:val="24"/>
          <w:szCs w:val="24"/>
        </w:rPr>
        <w:t xml:space="preserve">2030, </w:t>
      </w:r>
      <w:r w:rsidR="005352EB">
        <w:rPr>
          <w:rFonts w:ascii="Corbel" w:hAnsi="Corbel"/>
          <w:sz w:val="24"/>
          <w:szCs w:val="24"/>
        </w:rPr>
        <w:t>20</w:t>
      </w:r>
      <w:r w:rsidR="00536FBF">
        <w:rPr>
          <w:rFonts w:ascii="Corbel" w:hAnsi="Corbel"/>
          <w:sz w:val="24"/>
          <w:szCs w:val="24"/>
        </w:rPr>
        <w:t>30</w:t>
      </w:r>
      <w:r w:rsidR="006D6441" w:rsidRPr="00D93685">
        <w:rPr>
          <w:rFonts w:ascii="Corbel" w:hAnsi="Corbel"/>
          <w:sz w:val="24"/>
          <w:szCs w:val="24"/>
        </w:rPr>
        <w:t>/</w:t>
      </w:r>
      <w:r w:rsidR="005C6928">
        <w:rPr>
          <w:rFonts w:ascii="Corbel" w:hAnsi="Corbel"/>
          <w:sz w:val="24"/>
          <w:szCs w:val="24"/>
        </w:rPr>
        <w:t>20</w:t>
      </w:r>
      <w:r w:rsidR="009E4610">
        <w:rPr>
          <w:rFonts w:ascii="Corbel" w:hAnsi="Corbel"/>
          <w:sz w:val="24"/>
          <w:szCs w:val="24"/>
        </w:rPr>
        <w:t>3</w:t>
      </w:r>
      <w:r w:rsidR="00536FBF">
        <w:rPr>
          <w:rFonts w:ascii="Corbel" w:hAnsi="Corbel"/>
          <w:sz w:val="24"/>
          <w:szCs w:val="24"/>
        </w:rPr>
        <w:t>1</w:t>
      </w:r>
    </w:p>
    <w:p w14:paraId="6F2CE02C" w14:textId="77777777" w:rsidR="0085747A" w:rsidRPr="00D9368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7A0E1EF" w14:textId="77777777" w:rsidR="0085747A" w:rsidRPr="00D9368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93685">
        <w:rPr>
          <w:rFonts w:ascii="Corbel" w:hAnsi="Corbel"/>
          <w:szCs w:val="24"/>
        </w:rPr>
        <w:t xml:space="preserve">1. </w:t>
      </w:r>
      <w:r w:rsidR="0085747A" w:rsidRPr="00D93685">
        <w:rPr>
          <w:rFonts w:ascii="Corbel" w:hAnsi="Corbel"/>
          <w:szCs w:val="24"/>
        </w:rPr>
        <w:t xml:space="preserve">Podstawowe </w:t>
      </w:r>
      <w:r w:rsidR="00445970" w:rsidRPr="00D9368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93685" w14:paraId="36CB5C19" w14:textId="77777777" w:rsidTr="00B819C8">
        <w:tc>
          <w:tcPr>
            <w:tcW w:w="2694" w:type="dxa"/>
            <w:vAlign w:val="center"/>
          </w:tcPr>
          <w:p w14:paraId="620861AB" w14:textId="77777777" w:rsidR="0085747A" w:rsidRPr="00D9368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97C0C6" w14:textId="77777777" w:rsidR="0085747A" w:rsidRPr="00D93685" w:rsidRDefault="001D3B0E" w:rsidP="001D3B0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p</w:t>
            </w:r>
            <w:r w:rsidR="00850728" w:rsidRPr="00D93685">
              <w:rPr>
                <w:rFonts w:ascii="Corbel" w:hAnsi="Corbel"/>
                <w:sz w:val="24"/>
                <w:szCs w:val="24"/>
              </w:rPr>
              <w:t>raktyka zawodowa</w:t>
            </w:r>
          </w:p>
        </w:tc>
      </w:tr>
      <w:tr w:rsidR="0085747A" w:rsidRPr="00D93685" w14:paraId="392246C3" w14:textId="77777777" w:rsidTr="00B819C8">
        <w:tc>
          <w:tcPr>
            <w:tcW w:w="2694" w:type="dxa"/>
            <w:vAlign w:val="center"/>
          </w:tcPr>
          <w:p w14:paraId="329901C6" w14:textId="77777777" w:rsidR="0085747A" w:rsidRPr="00D9368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9368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2E5E8D7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85747A" w:rsidRPr="00D93685" w14:paraId="7843D97E" w14:textId="77777777" w:rsidTr="00B819C8">
        <w:tc>
          <w:tcPr>
            <w:tcW w:w="2694" w:type="dxa"/>
            <w:vAlign w:val="center"/>
          </w:tcPr>
          <w:p w14:paraId="73018BB1" w14:textId="77777777" w:rsidR="0085747A" w:rsidRPr="00D93685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N</w:t>
            </w:r>
            <w:r w:rsidR="0085747A" w:rsidRPr="00D93685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D9368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D58F1E0" w14:textId="007C2990" w:rsidR="0085747A" w:rsidRPr="00D93685" w:rsidRDefault="00C44B17" w:rsidP="001D3B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44B17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85747A" w:rsidRPr="00D93685" w14:paraId="2A88998B" w14:textId="77777777" w:rsidTr="00B819C8">
        <w:tc>
          <w:tcPr>
            <w:tcW w:w="2694" w:type="dxa"/>
            <w:vAlign w:val="center"/>
          </w:tcPr>
          <w:p w14:paraId="5DFB9CAD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8B673E3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  <w:r w:rsidR="00FC0E21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85747A" w:rsidRPr="00D93685" w14:paraId="4D7A364A" w14:textId="77777777" w:rsidTr="00B819C8">
        <w:tc>
          <w:tcPr>
            <w:tcW w:w="2694" w:type="dxa"/>
            <w:vAlign w:val="center"/>
          </w:tcPr>
          <w:p w14:paraId="55772750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2BFC48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85747A" w:rsidRPr="00D93685" w14:paraId="6746B49C" w14:textId="77777777" w:rsidTr="00B819C8">
        <w:tc>
          <w:tcPr>
            <w:tcW w:w="2694" w:type="dxa"/>
            <w:vAlign w:val="center"/>
          </w:tcPr>
          <w:p w14:paraId="64819071" w14:textId="77777777" w:rsidR="0085747A" w:rsidRPr="00D93685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8F3DE7" w14:textId="77777777" w:rsidR="0085747A" w:rsidRPr="00D93685" w:rsidRDefault="001D3B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j</w:t>
            </w:r>
            <w:r w:rsidR="00412646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ednolite</w:t>
            </w: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studia</w:t>
            </w:r>
            <w:r w:rsidR="00412646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magisterskie</w:t>
            </w:r>
          </w:p>
        </w:tc>
      </w:tr>
      <w:tr w:rsidR="0085747A" w:rsidRPr="00D93685" w14:paraId="0A0AF520" w14:textId="77777777" w:rsidTr="00B819C8">
        <w:tc>
          <w:tcPr>
            <w:tcW w:w="2694" w:type="dxa"/>
            <w:vAlign w:val="center"/>
          </w:tcPr>
          <w:p w14:paraId="1E8BC1E1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2999C38" w14:textId="77777777" w:rsidR="0085747A" w:rsidRPr="00D93685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85747A" w:rsidRPr="00D93685" w14:paraId="17E1AE04" w14:textId="77777777" w:rsidTr="00B819C8">
        <w:tc>
          <w:tcPr>
            <w:tcW w:w="2694" w:type="dxa"/>
            <w:vAlign w:val="center"/>
          </w:tcPr>
          <w:p w14:paraId="616A8BF0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F8762AF" w14:textId="04816FA4" w:rsidR="0085747A" w:rsidRPr="00D93685" w:rsidRDefault="00005C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7A265C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A81551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85747A" w:rsidRPr="00D93685" w14:paraId="1DD0F04C" w14:textId="77777777" w:rsidTr="00B819C8">
        <w:tc>
          <w:tcPr>
            <w:tcW w:w="2694" w:type="dxa"/>
            <w:vAlign w:val="center"/>
          </w:tcPr>
          <w:p w14:paraId="47DD8C25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93685">
              <w:rPr>
                <w:rFonts w:ascii="Corbel" w:hAnsi="Corbel"/>
                <w:sz w:val="24"/>
                <w:szCs w:val="24"/>
              </w:rPr>
              <w:t>/y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956463A" w14:textId="77777777" w:rsidR="0085747A" w:rsidRPr="00D93685" w:rsidRDefault="00475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IV rok, sem 8;   </w:t>
            </w:r>
            <w:r w:rsidR="00D7672E"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V rok, sem. </w:t>
            </w:r>
            <w:r w:rsidRPr="00D93685">
              <w:rPr>
                <w:rFonts w:ascii="Corbel" w:hAnsi="Corbel"/>
                <w:b w:val="0"/>
                <w:color w:val="auto"/>
                <w:sz w:val="24"/>
                <w:szCs w:val="24"/>
              </w:rPr>
              <w:t>9;  V rok, sem. 10</w:t>
            </w:r>
          </w:p>
        </w:tc>
      </w:tr>
      <w:tr w:rsidR="001D3B0E" w:rsidRPr="00D93685" w14:paraId="467B18FC" w14:textId="77777777" w:rsidTr="00B819C8">
        <w:tc>
          <w:tcPr>
            <w:tcW w:w="2694" w:type="dxa"/>
            <w:vAlign w:val="center"/>
          </w:tcPr>
          <w:p w14:paraId="739F4330" w14:textId="77777777" w:rsidR="001D3B0E" w:rsidRPr="00D93685" w:rsidRDefault="001D3B0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E16F64" w14:textId="65227037" w:rsidR="001D3B0E" w:rsidRPr="00D93685" w:rsidRDefault="001D3B0E" w:rsidP="00E81F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</w:t>
            </w:r>
            <w:r w:rsidR="00A71885">
              <w:rPr>
                <w:rFonts w:ascii="Corbel" w:hAnsi="Corbel"/>
                <w:b w:val="0"/>
                <w:sz w:val="24"/>
                <w:szCs w:val="24"/>
              </w:rPr>
              <w:t>3</w:t>
            </w:r>
            <w:r w:rsidRPr="00D93685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1D3B0E" w:rsidRPr="00D93685" w14:paraId="18CBF5B8" w14:textId="77777777" w:rsidTr="00B819C8">
        <w:tc>
          <w:tcPr>
            <w:tcW w:w="2694" w:type="dxa"/>
            <w:vAlign w:val="center"/>
          </w:tcPr>
          <w:p w14:paraId="7B7A4439" w14:textId="77777777" w:rsidR="001D3B0E" w:rsidRPr="00D93685" w:rsidRDefault="001D3B0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C984641" w14:textId="77777777" w:rsidR="001D3B0E" w:rsidRPr="00D93685" w:rsidRDefault="001D3B0E" w:rsidP="00E81F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D3B0E" w:rsidRPr="00D93685" w14:paraId="706E2C48" w14:textId="77777777" w:rsidTr="00B819C8">
        <w:tc>
          <w:tcPr>
            <w:tcW w:w="2694" w:type="dxa"/>
            <w:vAlign w:val="center"/>
          </w:tcPr>
          <w:p w14:paraId="639E5FF8" w14:textId="77777777" w:rsidR="001D3B0E" w:rsidRPr="00D93685" w:rsidRDefault="001D3B0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DD49BEA" w14:textId="3698B87B" w:rsidR="001D3B0E" w:rsidRPr="00D93685" w:rsidRDefault="00005CEC" w:rsidP="00E81F5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FA4702">
              <w:rPr>
                <w:rFonts w:ascii="Corbel" w:hAnsi="Corbel"/>
                <w:b w:val="0"/>
                <w:sz w:val="24"/>
                <w:szCs w:val="24"/>
              </w:rPr>
              <w:t>r Joanna Leśniak</w:t>
            </w:r>
          </w:p>
        </w:tc>
      </w:tr>
      <w:tr w:rsidR="0085747A" w:rsidRPr="00D93685" w14:paraId="235FE10A" w14:textId="77777777" w:rsidTr="00B819C8">
        <w:tc>
          <w:tcPr>
            <w:tcW w:w="2694" w:type="dxa"/>
            <w:vAlign w:val="center"/>
          </w:tcPr>
          <w:p w14:paraId="4DA5C2E9" w14:textId="77777777" w:rsidR="0085747A" w:rsidRPr="00D9368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C5FBF7" w14:textId="7CE0A986" w:rsidR="0085747A" w:rsidRPr="00D93685" w:rsidRDefault="00005CEC" w:rsidP="001D3B0E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FA4702">
              <w:rPr>
                <w:rFonts w:ascii="Corbel" w:hAnsi="Corbel"/>
                <w:b w:val="0"/>
                <w:color w:val="auto"/>
                <w:sz w:val="24"/>
                <w:szCs w:val="24"/>
              </w:rPr>
              <w:t>r Joanna Leśniak</w:t>
            </w:r>
          </w:p>
        </w:tc>
      </w:tr>
    </w:tbl>
    <w:p w14:paraId="3048F9DA" w14:textId="77777777" w:rsidR="00A81544" w:rsidRPr="00D93685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AA5FA08" w14:textId="77777777" w:rsidR="00923D7D" w:rsidRPr="00D93685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>1.</w:t>
      </w:r>
      <w:r w:rsidR="00E22FBC" w:rsidRPr="00D93685">
        <w:rPr>
          <w:rFonts w:ascii="Corbel" w:hAnsi="Corbel"/>
          <w:sz w:val="24"/>
          <w:szCs w:val="24"/>
        </w:rPr>
        <w:t>1</w:t>
      </w:r>
      <w:r w:rsidRPr="00D9368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D93685" w14:paraId="682396B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CF1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Semestr</w:t>
            </w:r>
          </w:p>
          <w:p w14:paraId="65758317" w14:textId="77777777" w:rsidR="00015B8F" w:rsidRPr="00D9368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(</w:t>
            </w:r>
            <w:r w:rsidR="00363F78" w:rsidRPr="00D9368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E584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BE2D5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ABBF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E71DD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FCF5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1C65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1CEA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2F20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9368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AAAD" w14:textId="77777777" w:rsidR="00015B8F" w:rsidRPr="00D936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93685">
              <w:rPr>
                <w:rFonts w:ascii="Corbel" w:hAnsi="Corbel"/>
                <w:b/>
                <w:szCs w:val="24"/>
              </w:rPr>
              <w:t>Liczba pkt</w:t>
            </w:r>
            <w:r w:rsidR="00B90885" w:rsidRPr="00D93685">
              <w:rPr>
                <w:rFonts w:ascii="Corbel" w:hAnsi="Corbel"/>
                <w:b/>
                <w:szCs w:val="24"/>
              </w:rPr>
              <w:t>.</w:t>
            </w:r>
            <w:r w:rsidRPr="00D9368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7672E" w:rsidRPr="00D93685" w14:paraId="6D9A4B9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216D" w14:textId="77777777" w:rsidR="00D7672E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289D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FCF4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863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9F98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7E0E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D83F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B7B7" w14:textId="77777777" w:rsidR="00D7672E" w:rsidRPr="00D93685" w:rsidRDefault="006D6441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3</w:t>
            </w:r>
            <w:r w:rsidR="00D7672E" w:rsidRPr="00D93685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9E40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F4FB" w14:textId="77777777" w:rsidR="00D7672E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7672E" w:rsidRPr="00D93685" w14:paraId="2F24C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331F" w14:textId="77777777" w:rsidR="00D7672E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1BAF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BFDF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A9CC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E482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0A32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F822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ED44" w14:textId="77777777" w:rsidR="00D7672E" w:rsidRPr="00D93685" w:rsidRDefault="006D6441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3D65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108C" w14:textId="77777777" w:rsidR="00D7672E" w:rsidRPr="00D93685" w:rsidRDefault="00D767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D6441" w:rsidRPr="00D93685" w14:paraId="63475BE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B45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7E7B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1B6A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661B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40748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1718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C790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C2F8" w14:textId="77777777" w:rsidR="006D6441" w:rsidRPr="00D93685" w:rsidRDefault="006D6441" w:rsidP="00C637D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45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6DE5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E72B" w14:textId="77777777" w:rsidR="006D6441" w:rsidRPr="00D93685" w:rsidRDefault="006D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39E5DF3" w14:textId="77777777" w:rsidR="0075135E" w:rsidRPr="00D93685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2D871EBA" w14:textId="77777777" w:rsidR="001D3B0E" w:rsidRPr="00D93685" w:rsidRDefault="001D3B0E" w:rsidP="001D3B0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>1.2.</w:t>
      </w:r>
      <w:r w:rsidRPr="00D93685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3B28B2E" w14:textId="77777777" w:rsidR="001D3B0E" w:rsidRPr="00D93685" w:rsidRDefault="001D3B0E" w:rsidP="001D3B0E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93685">
        <w:rPr>
          <w:rFonts w:ascii="Corbel" w:eastAsia="MS Gothic" w:hAnsi="Corbel"/>
          <w:b w:val="0"/>
          <w:szCs w:val="24"/>
        </w:rPr>
        <w:sym w:font="Wingdings" w:char="F078"/>
      </w:r>
      <w:r w:rsidRPr="00D93685">
        <w:rPr>
          <w:rFonts w:ascii="Corbel" w:eastAsia="MS Gothic" w:hAnsi="Corbel"/>
          <w:b w:val="0"/>
          <w:szCs w:val="24"/>
        </w:rPr>
        <w:t xml:space="preserve"> </w:t>
      </w:r>
      <w:r w:rsidRPr="00D9368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39233BC" w14:textId="77777777" w:rsidR="001D3B0E" w:rsidRPr="00D93685" w:rsidRDefault="001D3B0E" w:rsidP="001D3B0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93685">
        <w:rPr>
          <w:rFonts w:ascii="MS Gothic" w:eastAsia="MS Gothic" w:hAnsi="MS Gothic" w:cs="MS Gothic" w:hint="eastAsia"/>
          <w:b w:val="0"/>
          <w:szCs w:val="24"/>
        </w:rPr>
        <w:t>☐</w:t>
      </w:r>
      <w:r w:rsidRPr="00D9368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D78CD5" w14:textId="77777777" w:rsidR="001D3B0E" w:rsidRPr="00D93685" w:rsidRDefault="001D3B0E" w:rsidP="001D3B0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A42C9E8" w14:textId="77777777" w:rsidR="001D3B0E" w:rsidRPr="00D93685" w:rsidRDefault="001D3B0E" w:rsidP="001D3B0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1.3 </w:t>
      </w:r>
      <w:r w:rsidRPr="00D93685">
        <w:rPr>
          <w:rFonts w:ascii="Corbel" w:hAnsi="Corbel"/>
          <w:smallCaps w:val="0"/>
          <w:szCs w:val="24"/>
        </w:rPr>
        <w:tab/>
        <w:t>Forma zaliczenia przedmiotu  (z toku)</w:t>
      </w:r>
    </w:p>
    <w:p w14:paraId="2F488CF1" w14:textId="77777777" w:rsidR="001D3B0E" w:rsidRPr="00D93685" w:rsidRDefault="001D3B0E" w:rsidP="001D3B0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ab/>
      </w:r>
      <w:r w:rsidRPr="00D93685">
        <w:rPr>
          <w:rFonts w:ascii="Corbel" w:hAnsi="Corbel"/>
          <w:b w:val="0"/>
          <w:smallCaps w:val="0"/>
          <w:szCs w:val="24"/>
        </w:rPr>
        <w:t>zaliczenie z oceną</w:t>
      </w:r>
    </w:p>
    <w:p w14:paraId="0D53D438" w14:textId="77777777" w:rsidR="00B62055" w:rsidRPr="00D93685" w:rsidRDefault="00B62055" w:rsidP="00EF0491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64011393" w14:textId="77777777" w:rsidR="00E960BB" w:rsidRPr="00D9368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9368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685" w14:paraId="7190F88D" w14:textId="77777777" w:rsidTr="00745302">
        <w:tc>
          <w:tcPr>
            <w:tcW w:w="9670" w:type="dxa"/>
          </w:tcPr>
          <w:p w14:paraId="1858E731" w14:textId="77777777" w:rsidR="008E57D6" w:rsidRPr="00D93685" w:rsidRDefault="008E57D6" w:rsidP="008E57D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1. zaliczenie przedmiotów realizowanych w  toku studiów (semestr VII)</w:t>
            </w:r>
            <w:r w:rsidR="00A2799C"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 dla praktyki </w:t>
            </w:r>
            <w:r w:rsidRPr="00D93685">
              <w:rPr>
                <w:rFonts w:ascii="Corbel" w:hAnsi="Corbel"/>
                <w:b w:val="0"/>
                <w:smallCaps w:val="0"/>
                <w:szCs w:val="24"/>
              </w:rPr>
              <w:t>w semestrze V</w:t>
            </w:r>
            <w:r w:rsidR="00A2799C" w:rsidRPr="00D93685">
              <w:rPr>
                <w:rFonts w:ascii="Corbel" w:hAnsi="Corbel"/>
                <w:b w:val="0"/>
                <w:smallCaps w:val="0"/>
                <w:szCs w:val="24"/>
              </w:rPr>
              <w:t>II</w:t>
            </w:r>
            <w:r w:rsidRPr="00D93685">
              <w:rPr>
                <w:rFonts w:ascii="Corbel" w:hAnsi="Corbel"/>
                <w:b w:val="0"/>
                <w:smallCaps w:val="0"/>
                <w:szCs w:val="24"/>
              </w:rPr>
              <w:t>I;</w:t>
            </w:r>
          </w:p>
          <w:p w14:paraId="25A9EEC9" w14:textId="77777777" w:rsidR="00A2799C" w:rsidRPr="00D93685" w:rsidRDefault="00A2799C" w:rsidP="008E57D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2. zaliczenie przedmiotów realizowanych w  toku studiów (semestr VIII) dla praktyki w semestrze IX;</w:t>
            </w:r>
          </w:p>
          <w:p w14:paraId="033A6067" w14:textId="77777777" w:rsidR="0002440A" w:rsidRPr="00D93685" w:rsidRDefault="00A2799C" w:rsidP="00A2799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="008E57D6"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93685">
              <w:rPr>
                <w:rFonts w:ascii="Corbel" w:hAnsi="Corbel"/>
                <w:b w:val="0"/>
                <w:smallCaps w:val="0"/>
                <w:szCs w:val="24"/>
              </w:rPr>
              <w:t>zaliczenie przedmiotów realizowanych w  toku studiów (semestr IX) dla praktyki w semestrze X.</w:t>
            </w:r>
          </w:p>
        </w:tc>
      </w:tr>
    </w:tbl>
    <w:p w14:paraId="619C2EB6" w14:textId="77777777" w:rsidR="0085747A" w:rsidRPr="00D9368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93685">
        <w:rPr>
          <w:rFonts w:ascii="Corbel" w:hAnsi="Corbel"/>
          <w:szCs w:val="24"/>
        </w:rPr>
        <w:lastRenderedPageBreak/>
        <w:t>3.</w:t>
      </w:r>
      <w:r w:rsidR="0085747A" w:rsidRPr="00D93685">
        <w:rPr>
          <w:rFonts w:ascii="Corbel" w:hAnsi="Corbel"/>
          <w:szCs w:val="24"/>
        </w:rPr>
        <w:t xml:space="preserve"> </w:t>
      </w:r>
      <w:r w:rsidR="00A84C85" w:rsidRPr="00D93685">
        <w:rPr>
          <w:rFonts w:ascii="Corbel" w:hAnsi="Corbel"/>
          <w:szCs w:val="24"/>
        </w:rPr>
        <w:t>cele, efekty uczenia się</w:t>
      </w:r>
      <w:r w:rsidR="0085747A" w:rsidRPr="00D93685">
        <w:rPr>
          <w:rFonts w:ascii="Corbel" w:hAnsi="Corbel"/>
          <w:szCs w:val="24"/>
        </w:rPr>
        <w:t xml:space="preserve"> , treści Programowe i stosowane metody Dydaktyczne</w:t>
      </w:r>
    </w:p>
    <w:p w14:paraId="3FB8E5D7" w14:textId="77777777" w:rsidR="002752A4" w:rsidRPr="00D93685" w:rsidRDefault="002752A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564E42" w14:textId="77777777" w:rsidR="00FD3891" w:rsidRPr="00D93685" w:rsidRDefault="0071620A" w:rsidP="00447A7F">
      <w:pPr>
        <w:pStyle w:val="Podpunkty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 xml:space="preserve">3.1 </w:t>
      </w:r>
      <w:r w:rsidR="00C05F44" w:rsidRPr="00D93685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D93685" w14:paraId="32A2E8F2" w14:textId="77777777" w:rsidTr="00614BD2">
        <w:tc>
          <w:tcPr>
            <w:tcW w:w="851" w:type="dxa"/>
            <w:vAlign w:val="center"/>
          </w:tcPr>
          <w:p w14:paraId="11051C10" w14:textId="77777777" w:rsidR="00614BD2" w:rsidRPr="00D93685" w:rsidRDefault="00614BD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C123C60" w14:textId="77777777" w:rsidR="00614BD2" w:rsidRPr="00D93685" w:rsidRDefault="00DC03E6" w:rsidP="00D572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Poznanie przez studentów 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 xml:space="preserve">specyfiki funkcjonowania </w:t>
            </w:r>
            <w:r w:rsidR="003162A2" w:rsidRPr="00D93685">
              <w:rPr>
                <w:rFonts w:ascii="Corbel" w:hAnsi="Corbel"/>
                <w:b w:val="0"/>
                <w:sz w:val="24"/>
                <w:szCs w:val="24"/>
              </w:rPr>
              <w:t>przedszkola, szkoły lub placówki systemu oświaty</w:t>
            </w: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B70BF6" w:rsidRPr="00D93685">
              <w:rPr>
                <w:rFonts w:ascii="Corbel" w:hAnsi="Corbel"/>
                <w:b w:val="0"/>
                <w:sz w:val="24"/>
                <w:szCs w:val="24"/>
              </w:rPr>
              <w:t xml:space="preserve">w tym działań 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 xml:space="preserve">diagnostycznych, </w:t>
            </w:r>
            <w:r w:rsidR="00B70BF6" w:rsidRPr="00D93685">
              <w:rPr>
                <w:rFonts w:ascii="Corbel" w:hAnsi="Corbel"/>
                <w:b w:val="0"/>
                <w:sz w:val="24"/>
                <w:szCs w:val="24"/>
              </w:rPr>
              <w:t>edukacyj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B70BF6" w:rsidRPr="00D93685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>, terapeutycznych</w:t>
            </w:r>
            <w:r w:rsidR="000605E3" w:rsidRPr="00D9368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A0D36" w:rsidRPr="00D93685">
              <w:rPr>
                <w:rFonts w:ascii="Corbel" w:hAnsi="Corbel"/>
                <w:b w:val="0"/>
                <w:sz w:val="24"/>
                <w:szCs w:val="24"/>
              </w:rPr>
              <w:t xml:space="preserve"> i opiekuńczo - </w:t>
            </w:r>
            <w:r w:rsidR="00D5726F" w:rsidRPr="00D93685">
              <w:rPr>
                <w:rFonts w:ascii="Corbel" w:hAnsi="Corbel"/>
                <w:b w:val="0"/>
                <w:sz w:val="24"/>
                <w:szCs w:val="24"/>
              </w:rPr>
              <w:t>wychowawczych</w:t>
            </w:r>
            <w:r w:rsidR="00D46A49" w:rsidRPr="00D9368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2037CE" w:rsidRPr="00D93685" w14:paraId="7E9B8933" w14:textId="77777777" w:rsidTr="00614BD2">
        <w:tc>
          <w:tcPr>
            <w:tcW w:w="851" w:type="dxa"/>
            <w:vAlign w:val="center"/>
          </w:tcPr>
          <w:p w14:paraId="2ECF5CFD" w14:textId="77777777" w:rsidR="002037CE" w:rsidRPr="00D93685" w:rsidRDefault="002037CE" w:rsidP="00D47D7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2F1DEA" w14:textId="77777777" w:rsidR="002037CE" w:rsidRPr="00D93685" w:rsidRDefault="002037CE" w:rsidP="004617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461747" w:rsidRPr="00D93685">
              <w:rPr>
                <w:rFonts w:ascii="Corbel" w:hAnsi="Corbel"/>
                <w:b w:val="0"/>
                <w:sz w:val="24"/>
                <w:szCs w:val="24"/>
              </w:rPr>
              <w:t xml:space="preserve">studentów </w:t>
            </w: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z dokumentami prawno-organizacyjnymi </w:t>
            </w:r>
            <w:r w:rsidR="00461747" w:rsidRPr="00D93685">
              <w:rPr>
                <w:rFonts w:ascii="Corbel" w:hAnsi="Corbel"/>
                <w:b w:val="0"/>
                <w:sz w:val="24"/>
                <w:szCs w:val="24"/>
              </w:rPr>
              <w:t xml:space="preserve">stanowiącymi podstawy funkcjonowania </w:t>
            </w: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instytucji </w:t>
            </w:r>
            <w:r w:rsidR="00461747" w:rsidRPr="00D93685">
              <w:rPr>
                <w:rFonts w:ascii="Corbel" w:hAnsi="Corbel"/>
                <w:b w:val="0"/>
                <w:sz w:val="24"/>
                <w:szCs w:val="24"/>
              </w:rPr>
              <w:t xml:space="preserve">oświatowych dla dzieci i młodzieży z niepełnosprawnością intelektualną. </w:t>
            </w:r>
          </w:p>
        </w:tc>
      </w:tr>
      <w:tr w:rsidR="002037CE" w:rsidRPr="00D93685" w14:paraId="158B3080" w14:textId="77777777" w:rsidTr="00614BD2">
        <w:tc>
          <w:tcPr>
            <w:tcW w:w="851" w:type="dxa"/>
            <w:vAlign w:val="center"/>
          </w:tcPr>
          <w:p w14:paraId="2FEB58A6" w14:textId="77777777" w:rsidR="002037CE" w:rsidRPr="00D93685" w:rsidRDefault="002037CE" w:rsidP="00D47D7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2B49A2A" w14:textId="77777777" w:rsidR="002037CE" w:rsidRPr="00D93685" w:rsidRDefault="00461747" w:rsidP="0046174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68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metodycznymi założeniami pracy dydaktyczno-wychowawczej, opiekuńczej, terapeutycznej i rewalidacyjnej z dziećmi i uczniami z niepełnosprawnością intelektualną. </w:t>
            </w:r>
          </w:p>
        </w:tc>
      </w:tr>
    </w:tbl>
    <w:p w14:paraId="17D06011" w14:textId="77777777" w:rsidR="00F3607C" w:rsidRPr="00D93685" w:rsidRDefault="00F3607C" w:rsidP="001B36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021D2E" w14:textId="77777777" w:rsidR="001D7B54" w:rsidRDefault="009F4610" w:rsidP="005965DD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D93685">
        <w:rPr>
          <w:rFonts w:ascii="Corbel" w:hAnsi="Corbel"/>
          <w:b/>
          <w:sz w:val="24"/>
          <w:szCs w:val="24"/>
        </w:rPr>
        <w:t xml:space="preserve">3.2 </w:t>
      </w:r>
      <w:r w:rsidR="001D7B54" w:rsidRPr="00D93685">
        <w:rPr>
          <w:rFonts w:ascii="Corbel" w:hAnsi="Corbel"/>
          <w:b/>
          <w:sz w:val="24"/>
          <w:szCs w:val="24"/>
        </w:rPr>
        <w:t xml:space="preserve">Efekty </w:t>
      </w:r>
      <w:r w:rsidR="00C05F44" w:rsidRPr="00D9368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93685">
        <w:rPr>
          <w:rFonts w:ascii="Corbel" w:hAnsi="Corbel"/>
          <w:b/>
          <w:sz w:val="24"/>
          <w:szCs w:val="24"/>
        </w:rPr>
        <w:t>dla p</w:t>
      </w:r>
      <w:r w:rsidR="00D46A49" w:rsidRPr="00D93685">
        <w:rPr>
          <w:rFonts w:ascii="Corbel" w:hAnsi="Corbel"/>
          <w:b/>
          <w:sz w:val="24"/>
          <w:szCs w:val="24"/>
        </w:rPr>
        <w:t xml:space="preserve">odczas </w:t>
      </w:r>
      <w:r w:rsidR="004A0541" w:rsidRPr="00D93685">
        <w:rPr>
          <w:rFonts w:ascii="Corbel" w:hAnsi="Corbel"/>
          <w:b/>
          <w:sz w:val="24"/>
          <w:szCs w:val="24"/>
        </w:rPr>
        <w:t>realizacji przedmiotu</w:t>
      </w:r>
    </w:p>
    <w:p w14:paraId="161BE2D7" w14:textId="77777777" w:rsidR="004C2100" w:rsidRPr="00D93685" w:rsidRDefault="004C210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4C2100" w:rsidRPr="00D93685" w14:paraId="3DEB17EB" w14:textId="77777777" w:rsidTr="006F0D32">
        <w:trPr>
          <w:jc w:val="center"/>
        </w:trPr>
        <w:tc>
          <w:tcPr>
            <w:tcW w:w="1701" w:type="dxa"/>
            <w:vAlign w:val="center"/>
          </w:tcPr>
          <w:p w14:paraId="5FF64F94" w14:textId="77777777" w:rsidR="004C2100" w:rsidRPr="00D93685" w:rsidRDefault="004C2100" w:rsidP="006F0D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0757D728" w14:textId="77777777" w:rsidR="004C2100" w:rsidRPr="00D93685" w:rsidRDefault="004C2100" w:rsidP="006F0D32">
            <w:pPr>
              <w:spacing w:after="0" w:line="240" w:lineRule="auto"/>
              <w:rPr>
                <w:b/>
                <w:smallCaps/>
              </w:rPr>
            </w:pPr>
            <w:r w:rsidRPr="00D93685"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4FE5CCB5" w14:textId="77777777" w:rsidR="004C2100" w:rsidRPr="00D93685" w:rsidRDefault="004C2100" w:rsidP="006F0D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D9368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C2100" w:rsidRPr="00D93685" w14:paraId="4F6B2C4E" w14:textId="77777777" w:rsidTr="006F0D32">
        <w:trPr>
          <w:trHeight w:val="549"/>
          <w:jc w:val="center"/>
        </w:trPr>
        <w:tc>
          <w:tcPr>
            <w:tcW w:w="1701" w:type="dxa"/>
          </w:tcPr>
          <w:p w14:paraId="7F0155E1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71488BD3" w14:textId="77777777" w:rsidR="004C2100" w:rsidRPr="00D93685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wiedzy absolwent zna i rozumie:</w:t>
            </w:r>
          </w:p>
        </w:tc>
        <w:tc>
          <w:tcPr>
            <w:tcW w:w="1873" w:type="dxa"/>
          </w:tcPr>
          <w:p w14:paraId="07291DDC" w14:textId="77777777" w:rsidR="004C2100" w:rsidRPr="00D93685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C2100" w:rsidRPr="00D93685" w14:paraId="1C1AF587" w14:textId="77777777" w:rsidTr="006F0D32">
        <w:trPr>
          <w:trHeight w:val="840"/>
          <w:jc w:val="center"/>
        </w:trPr>
        <w:tc>
          <w:tcPr>
            <w:tcW w:w="1701" w:type="dxa"/>
          </w:tcPr>
          <w:p w14:paraId="5D8F8CB1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671552C4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E.3I.W1. zadania charakterystyczne dla przedszkola, szkoły lub placówki systemu oświaty</w:t>
            </w:r>
          </w:p>
          <w:p w14:paraId="38151BB2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oraz środowisko, w jakim one działają;</w:t>
            </w:r>
          </w:p>
          <w:p w14:paraId="1CD4441F" w14:textId="77777777" w:rsidR="004C2100" w:rsidRPr="00D93685" w:rsidRDefault="004C2100" w:rsidP="006F0D3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1646258B" w14:textId="77777777" w:rsidR="004C2100" w:rsidRPr="00D93685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 PS.W12.</w:t>
            </w:r>
          </w:p>
        </w:tc>
      </w:tr>
      <w:tr w:rsidR="004C2100" w:rsidRPr="00D93685" w14:paraId="5BAA5E5E" w14:textId="77777777" w:rsidTr="006F0D32">
        <w:trPr>
          <w:trHeight w:val="853"/>
          <w:jc w:val="center"/>
        </w:trPr>
        <w:tc>
          <w:tcPr>
            <w:tcW w:w="1701" w:type="dxa"/>
          </w:tcPr>
          <w:p w14:paraId="514A0014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1EF1D669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E.3I.W2. organizację, statut i plan pracy przedszkola, szkoły lub placówki systemu oświaty</w:t>
            </w:r>
          </w:p>
          <w:p w14:paraId="3EBB3723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oraz program wychowawczo-profilaktyczny;</w:t>
            </w:r>
          </w:p>
          <w:p w14:paraId="2F3F0E03" w14:textId="77777777" w:rsidR="004C2100" w:rsidRPr="00D93685" w:rsidRDefault="004C2100" w:rsidP="006F0D3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210949D5" w14:textId="77777777" w:rsidR="004C2100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</w:t>
            </w:r>
          </w:p>
          <w:p w14:paraId="7C622174" w14:textId="77777777" w:rsidR="004C2100" w:rsidRPr="00D93685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PS.W12.</w:t>
            </w:r>
          </w:p>
        </w:tc>
      </w:tr>
      <w:tr w:rsidR="004C2100" w:rsidRPr="00D93685" w14:paraId="5DFB226D" w14:textId="77777777" w:rsidTr="006F0D32">
        <w:trPr>
          <w:trHeight w:val="1002"/>
          <w:jc w:val="center"/>
        </w:trPr>
        <w:tc>
          <w:tcPr>
            <w:tcW w:w="1701" w:type="dxa"/>
          </w:tcPr>
          <w:p w14:paraId="31F32679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5817C021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E.3I.W3. zasady zapewniania bezpieczeństwa dzieciom w przedszkolu, uczniom w szkole</w:t>
            </w:r>
          </w:p>
          <w:p w14:paraId="22329977" w14:textId="77777777" w:rsidR="004C2100" w:rsidRPr="00D93685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lub placówce systemu oświaty i poza nimi.</w:t>
            </w:r>
          </w:p>
        </w:tc>
        <w:tc>
          <w:tcPr>
            <w:tcW w:w="1873" w:type="dxa"/>
          </w:tcPr>
          <w:p w14:paraId="0A363E27" w14:textId="77777777" w:rsidR="004C2100" w:rsidRPr="00D93685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PS.W11. PS.W12.</w:t>
            </w:r>
          </w:p>
        </w:tc>
      </w:tr>
      <w:tr w:rsidR="004C2100" w:rsidRPr="00D93685" w14:paraId="2A438C10" w14:textId="77777777" w:rsidTr="006F0D32">
        <w:trPr>
          <w:trHeight w:val="623"/>
          <w:jc w:val="center"/>
        </w:trPr>
        <w:tc>
          <w:tcPr>
            <w:tcW w:w="1701" w:type="dxa"/>
          </w:tcPr>
          <w:p w14:paraId="06649BA6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5CB3DFEF" w14:textId="77777777" w:rsidR="004C2100" w:rsidRPr="00D93685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umiejętności absolwent potrafi:</w:t>
            </w:r>
          </w:p>
        </w:tc>
        <w:tc>
          <w:tcPr>
            <w:tcW w:w="1873" w:type="dxa"/>
          </w:tcPr>
          <w:p w14:paraId="7BA2A93D" w14:textId="77777777" w:rsidR="004C2100" w:rsidRPr="00D93685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C2100" w:rsidRPr="00D93685" w14:paraId="15259387" w14:textId="77777777" w:rsidTr="006F0D32">
        <w:trPr>
          <w:trHeight w:val="1114"/>
          <w:jc w:val="center"/>
        </w:trPr>
        <w:tc>
          <w:tcPr>
            <w:tcW w:w="1701" w:type="dxa"/>
          </w:tcPr>
          <w:p w14:paraId="7C6101DF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091D3D4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E.3I.U1. wyciągać wnioski z obserwacji pracy nauczycieli, ich interakcji z dziećmi</w:t>
            </w:r>
            <w:r>
              <w:rPr>
                <w:sz w:val="24"/>
              </w:rPr>
              <w:t xml:space="preserve"> </w:t>
            </w:r>
            <w:r w:rsidRPr="00872C56">
              <w:rPr>
                <w:sz w:val="24"/>
              </w:rPr>
              <w:t>i uczniami oraz sposobu, w jaki planują i przeprowadzają zajęcia dydaktyczne,</w:t>
            </w:r>
          </w:p>
          <w:p w14:paraId="657843C1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wychowawcze i opiekuńcze;</w:t>
            </w:r>
          </w:p>
          <w:p w14:paraId="51CC37DA" w14:textId="77777777" w:rsidR="004C2100" w:rsidRPr="00D93685" w:rsidRDefault="004C2100" w:rsidP="006F0D3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22877FE3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4341EB33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52E8E528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4BAC235F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25D5C64F" w14:textId="77777777" w:rsidR="004C2100" w:rsidRPr="00D93685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4C2100" w:rsidRPr="00D93685" w14:paraId="724B7D4B" w14:textId="77777777" w:rsidTr="006F0D32">
        <w:trPr>
          <w:trHeight w:val="607"/>
          <w:jc w:val="center"/>
        </w:trPr>
        <w:tc>
          <w:tcPr>
            <w:tcW w:w="1701" w:type="dxa"/>
          </w:tcPr>
          <w:p w14:paraId="5D9958D0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5EF11B4C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E.3I.U2. wyciągać wnioski z obserwacji sposobu integracji działań opiekuńczo-</w:t>
            </w:r>
          </w:p>
          <w:p w14:paraId="62B1167D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-wychowawczych i dydaktycznych przez nauczycieli;</w:t>
            </w:r>
          </w:p>
          <w:p w14:paraId="3EB8981F" w14:textId="77777777" w:rsidR="004C2100" w:rsidRPr="00D93685" w:rsidRDefault="004C2100" w:rsidP="006F0D3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4AB0A784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PS.U4. </w:t>
            </w:r>
          </w:p>
          <w:p w14:paraId="76174D04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76F27907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4F19F502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PS.U10. </w:t>
            </w:r>
          </w:p>
          <w:p w14:paraId="31D9241F" w14:textId="77777777" w:rsidR="004C2100" w:rsidRPr="00D93685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4C2100" w:rsidRPr="00D93685" w14:paraId="292128D5" w14:textId="77777777" w:rsidTr="006F0D32">
        <w:trPr>
          <w:trHeight w:val="1050"/>
          <w:jc w:val="center"/>
        </w:trPr>
        <w:tc>
          <w:tcPr>
            <w:tcW w:w="1701" w:type="dxa"/>
          </w:tcPr>
          <w:p w14:paraId="5512A3C0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4720E02E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E.3I.U3. wyciągać wnioski z bezpośredniej obserwacji pozalekcyjnych działań opiekuńczo-</w:t>
            </w:r>
          </w:p>
          <w:p w14:paraId="53451FF9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-wychowawczych nauczycieli, w tym podczas dyżurów na przerwach</w:t>
            </w:r>
          </w:p>
          <w:p w14:paraId="1DE87671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międzylekcyjnych i zorganizowanych wyjść grup uczniowskich;</w:t>
            </w:r>
          </w:p>
          <w:p w14:paraId="7A147E80" w14:textId="77777777" w:rsidR="004C2100" w:rsidRPr="00D93685" w:rsidRDefault="004C2100" w:rsidP="006F0D32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873" w:type="dxa"/>
          </w:tcPr>
          <w:p w14:paraId="7F45F034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391CF6E6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2738A0B6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427A20B6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6245C19A" w14:textId="77777777" w:rsidR="004C2100" w:rsidRPr="00D93685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4C2100" w:rsidRPr="00D93685" w14:paraId="72FCA9DF" w14:textId="77777777" w:rsidTr="006F0D32">
        <w:trPr>
          <w:trHeight w:val="1052"/>
          <w:jc w:val="center"/>
        </w:trPr>
        <w:tc>
          <w:tcPr>
            <w:tcW w:w="1701" w:type="dxa"/>
          </w:tcPr>
          <w:p w14:paraId="78283ED4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3AFF47D9" w14:textId="77777777" w:rsidR="004C2100" w:rsidRPr="00D93685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E.3I.U4. zaplanować i przeprowadzić zajęcia pod nadzorem opiekuna praktyk zawodowych;</w:t>
            </w:r>
          </w:p>
        </w:tc>
        <w:tc>
          <w:tcPr>
            <w:tcW w:w="1873" w:type="dxa"/>
          </w:tcPr>
          <w:p w14:paraId="6E741AFC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773C1680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57382E80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215CC409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7ED95772" w14:textId="77777777" w:rsidR="004C2100" w:rsidRPr="00D93685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4C2100" w:rsidRPr="00D93685" w14:paraId="0BE4C8EE" w14:textId="77777777" w:rsidTr="006F0D32">
        <w:trPr>
          <w:trHeight w:val="555"/>
          <w:jc w:val="center"/>
        </w:trPr>
        <w:tc>
          <w:tcPr>
            <w:tcW w:w="1701" w:type="dxa"/>
          </w:tcPr>
          <w:p w14:paraId="620DBAC8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43C384B7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E.3I.U5. analizować, przy pomocy opiekuna praktyk zawodowych oraz nauczycieli</w:t>
            </w:r>
          </w:p>
          <w:p w14:paraId="3EC73633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akademickich prowadzących zajęcia w zakresie przygotowania psychologiczno-</w:t>
            </w:r>
          </w:p>
          <w:p w14:paraId="7B771492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-pedagogicznego, sytuacje i zdarzenia pedagogiczne zaobserwowane lub</w:t>
            </w:r>
          </w:p>
          <w:p w14:paraId="225D2146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doświadczone w czasie praktyk.</w:t>
            </w:r>
          </w:p>
        </w:tc>
        <w:tc>
          <w:tcPr>
            <w:tcW w:w="1873" w:type="dxa"/>
          </w:tcPr>
          <w:p w14:paraId="69D23432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PS.U4. </w:t>
            </w:r>
          </w:p>
          <w:p w14:paraId="40296417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PS.U5.</w:t>
            </w:r>
          </w:p>
          <w:p w14:paraId="0EF19ED9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PS.U8. </w:t>
            </w:r>
          </w:p>
          <w:p w14:paraId="6667B229" w14:textId="77777777" w:rsidR="004C2100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PS.U10. </w:t>
            </w:r>
          </w:p>
          <w:p w14:paraId="332ACC1A" w14:textId="77777777" w:rsidR="004C2100" w:rsidRPr="00D93685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PS.U11.</w:t>
            </w:r>
          </w:p>
        </w:tc>
      </w:tr>
      <w:tr w:rsidR="004C2100" w:rsidRPr="00D93685" w14:paraId="781796E3" w14:textId="77777777" w:rsidTr="006F0D32">
        <w:trPr>
          <w:trHeight w:val="555"/>
          <w:jc w:val="center"/>
        </w:trPr>
        <w:tc>
          <w:tcPr>
            <w:tcW w:w="1701" w:type="dxa"/>
          </w:tcPr>
          <w:p w14:paraId="62FD10E0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217D46FB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W zakresie kompetencji społecznych absolwent jest gotów do:</w:t>
            </w:r>
          </w:p>
        </w:tc>
        <w:tc>
          <w:tcPr>
            <w:tcW w:w="1873" w:type="dxa"/>
          </w:tcPr>
          <w:p w14:paraId="5E18CA59" w14:textId="77777777" w:rsidR="004C2100" w:rsidRPr="00D93685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4C2100" w:rsidRPr="00D93685" w14:paraId="4B82F9F8" w14:textId="77777777" w:rsidTr="006F0D32">
        <w:trPr>
          <w:trHeight w:val="555"/>
          <w:jc w:val="center"/>
        </w:trPr>
        <w:tc>
          <w:tcPr>
            <w:tcW w:w="1701" w:type="dxa"/>
          </w:tcPr>
          <w:p w14:paraId="3C048B82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1568DC9C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E.3I.K1. skutecznego współdziałania z opiekunem praktyk zawodowych oraz</w:t>
            </w:r>
          </w:p>
          <w:p w14:paraId="72E4131A" w14:textId="77777777" w:rsidR="004C2100" w:rsidRPr="00872C56" w:rsidRDefault="004C2100" w:rsidP="006F0D32">
            <w:pPr>
              <w:spacing w:after="0" w:line="240" w:lineRule="auto"/>
              <w:rPr>
                <w:sz w:val="24"/>
              </w:rPr>
            </w:pPr>
            <w:r w:rsidRPr="00872C56">
              <w:rPr>
                <w:sz w:val="24"/>
              </w:rPr>
              <w:t>z nauczycielami w celu poszerzania swojej wiedzy.</w:t>
            </w:r>
          </w:p>
        </w:tc>
        <w:tc>
          <w:tcPr>
            <w:tcW w:w="1873" w:type="dxa"/>
          </w:tcPr>
          <w:p w14:paraId="32BDC2C2" w14:textId="77777777" w:rsidR="004C2100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PS.K1. </w:t>
            </w:r>
          </w:p>
          <w:p w14:paraId="34E55F20" w14:textId="77777777" w:rsidR="004C2100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PS.K2. </w:t>
            </w:r>
          </w:p>
          <w:p w14:paraId="5E7F0F83" w14:textId="77777777" w:rsidR="004C2100" w:rsidRPr="00D93685" w:rsidRDefault="004C2100" w:rsidP="006F0D32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PS.K6.</w:t>
            </w:r>
          </w:p>
        </w:tc>
      </w:tr>
    </w:tbl>
    <w:p w14:paraId="634125AC" w14:textId="77777777" w:rsidR="002E6CB7" w:rsidRPr="00D93685" w:rsidRDefault="002E6CB7" w:rsidP="0017298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54F1362" w14:textId="77777777" w:rsidR="000C4C8A" w:rsidRPr="00D9368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b/>
          <w:sz w:val="24"/>
          <w:szCs w:val="24"/>
        </w:rPr>
        <w:t>3.3</w:t>
      </w:r>
      <w:r w:rsidR="001D7B54" w:rsidRPr="00D93685">
        <w:rPr>
          <w:rFonts w:ascii="Corbel" w:hAnsi="Corbel"/>
          <w:b/>
          <w:sz w:val="24"/>
          <w:szCs w:val="24"/>
        </w:rPr>
        <w:t xml:space="preserve"> </w:t>
      </w:r>
      <w:r w:rsidR="0085747A" w:rsidRPr="00D93685">
        <w:rPr>
          <w:rFonts w:ascii="Corbel" w:hAnsi="Corbel"/>
          <w:b/>
          <w:sz w:val="24"/>
          <w:szCs w:val="24"/>
        </w:rPr>
        <w:t>T</w:t>
      </w:r>
      <w:r w:rsidR="001D7B54" w:rsidRPr="00D9368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93685">
        <w:rPr>
          <w:rFonts w:ascii="Corbel" w:hAnsi="Corbel"/>
          <w:sz w:val="24"/>
          <w:szCs w:val="24"/>
        </w:rPr>
        <w:t xml:space="preserve">  </w:t>
      </w:r>
    </w:p>
    <w:p w14:paraId="55A77B4E" w14:textId="77777777" w:rsidR="003E4196" w:rsidRPr="00D93685" w:rsidRDefault="0085747A" w:rsidP="003E41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 xml:space="preserve">Problematyka wykładu </w:t>
      </w:r>
      <w:r w:rsidR="00F11EB8" w:rsidRPr="00D93685">
        <w:rPr>
          <w:rFonts w:ascii="Corbel" w:hAnsi="Corbel"/>
          <w:sz w:val="24"/>
          <w:szCs w:val="24"/>
        </w:rPr>
        <w:t>– nie dotyczy</w:t>
      </w:r>
    </w:p>
    <w:p w14:paraId="15323DF9" w14:textId="77777777" w:rsidR="003C18DD" w:rsidRPr="00D93685" w:rsidRDefault="003C18DD" w:rsidP="00B6275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43803CBE" w14:textId="77777777" w:rsidR="002549B9" w:rsidRPr="00D93685" w:rsidRDefault="0085747A" w:rsidP="002549B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>Prob</w:t>
      </w:r>
      <w:r w:rsidR="002549B9" w:rsidRPr="00D93685">
        <w:rPr>
          <w:rFonts w:ascii="Corbel" w:hAnsi="Corbel"/>
          <w:sz w:val="24"/>
          <w:szCs w:val="24"/>
        </w:rPr>
        <w:t xml:space="preserve">lematyka </w:t>
      </w:r>
      <w:r w:rsidR="003C18DD" w:rsidRPr="00D93685">
        <w:rPr>
          <w:rFonts w:ascii="Corbel" w:hAnsi="Corbel"/>
          <w:sz w:val="24"/>
          <w:szCs w:val="24"/>
        </w:rPr>
        <w:t>praktyk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685" w14:paraId="0BFE8E76" w14:textId="77777777" w:rsidTr="00F11EB8">
        <w:tc>
          <w:tcPr>
            <w:tcW w:w="9520" w:type="dxa"/>
          </w:tcPr>
          <w:p w14:paraId="29A72336" w14:textId="77777777" w:rsidR="0085747A" w:rsidRPr="00D93685" w:rsidRDefault="0085747A" w:rsidP="00D059FD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DD1705" w:rsidRPr="00D93685" w14:paraId="41FEA9AD" w14:textId="77777777" w:rsidTr="00F11EB8">
        <w:tc>
          <w:tcPr>
            <w:tcW w:w="9520" w:type="dxa"/>
          </w:tcPr>
          <w:p w14:paraId="3FABEF0D" w14:textId="77777777" w:rsidR="00DD1705" w:rsidRPr="00D93685" w:rsidRDefault="00EB2AD0" w:rsidP="00D218A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Zapoznanie ze strukturą organizacyjn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 xml:space="preserve">ą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 xml:space="preserve">i zadaniami 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 xml:space="preserve">przedszkola, </w:t>
            </w:r>
            <w:r w:rsidR="00D059FD" w:rsidRPr="00D93685">
              <w:rPr>
                <w:rFonts w:ascii="Corbel" w:hAnsi="Corbel"/>
                <w:sz w:val="24"/>
                <w:szCs w:val="24"/>
              </w:rPr>
              <w:t xml:space="preserve">szkoły, 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>placówki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>,</w:t>
            </w:r>
            <w:r w:rsidR="003B2465" w:rsidRPr="00D93685">
              <w:rPr>
                <w:rFonts w:ascii="Corbel" w:hAnsi="Corbel"/>
                <w:sz w:val="24"/>
                <w:szCs w:val="24"/>
              </w:rPr>
              <w:t xml:space="preserve"> </w:t>
            </w:r>
            <w:r w:rsidR="00D059FD" w:rsidRPr="00D93685">
              <w:rPr>
                <w:rFonts w:ascii="Corbel" w:hAnsi="Corbel"/>
                <w:sz w:val="24"/>
                <w:szCs w:val="24"/>
              </w:rPr>
              <w:t>w tym z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dokumentami </w:t>
            </w:r>
            <w:r w:rsidR="00BC03CB" w:rsidRPr="00D93685">
              <w:rPr>
                <w:rFonts w:ascii="Corbel" w:hAnsi="Corbel"/>
                <w:sz w:val="24"/>
                <w:szCs w:val="24"/>
              </w:rPr>
              <w:t xml:space="preserve">regulującymi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 xml:space="preserve">ich </w:t>
            </w:r>
            <w:r w:rsidR="00BC03CB" w:rsidRPr="00D93685">
              <w:rPr>
                <w:rFonts w:ascii="Corbel" w:hAnsi="Corbel"/>
                <w:sz w:val="24"/>
                <w:szCs w:val="24"/>
              </w:rPr>
              <w:t xml:space="preserve">funkcjonowanie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>(statut, plan pracy, program wychowawczo-profilaktyczny)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 xml:space="preserve"> oraz z zasadami zapewniania bezpieczeństwa.</w:t>
            </w:r>
          </w:p>
        </w:tc>
      </w:tr>
      <w:tr w:rsidR="00FC1098" w:rsidRPr="00D93685" w14:paraId="261EFC2E" w14:textId="77777777" w:rsidTr="00F11EB8">
        <w:tc>
          <w:tcPr>
            <w:tcW w:w="9520" w:type="dxa"/>
          </w:tcPr>
          <w:p w14:paraId="61C03786" w14:textId="77777777" w:rsidR="00FC1098" w:rsidRPr="00D93685" w:rsidRDefault="00BC03CB" w:rsidP="00D218A3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Zapoznanie ze specyfiką pracy 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>nauczycieli i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specjalistów</w:t>
            </w:r>
            <w:r w:rsidR="00674790" w:rsidRPr="00D93685">
              <w:rPr>
                <w:rFonts w:ascii="Corbel" w:hAnsi="Corbel"/>
                <w:sz w:val="24"/>
                <w:szCs w:val="24"/>
              </w:rPr>
              <w:t xml:space="preserve"> zatrudnionych w przedszkolach, szkołach i placówkach dla dzieci i młodzieży z ni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 xml:space="preserve">epełnosprawnością intelektualną. </w:t>
            </w:r>
          </w:p>
        </w:tc>
      </w:tr>
      <w:tr w:rsidR="00765E03" w:rsidRPr="00D93685" w14:paraId="2C391614" w14:textId="77777777" w:rsidTr="00F11EB8">
        <w:tc>
          <w:tcPr>
            <w:tcW w:w="9520" w:type="dxa"/>
          </w:tcPr>
          <w:p w14:paraId="0DBD24CA" w14:textId="77777777" w:rsidR="003B2465" w:rsidRPr="00D93685" w:rsidRDefault="005170CC" w:rsidP="00D218A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pracy nauczycieli, ich interakcji z dziećmi i uczniami oraz sposobu planowania i przeprowadzania zajęć dydaktycznych, wychowawcz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 xml:space="preserve">ych, </w:t>
            </w:r>
            <w:r w:rsidRPr="00D93685">
              <w:rPr>
                <w:rFonts w:ascii="Corbel" w:hAnsi="Corbel"/>
                <w:sz w:val="24"/>
                <w:szCs w:val="24"/>
              </w:rPr>
              <w:t>opiekuńczych</w:t>
            </w:r>
            <w:r w:rsidR="00DA2E6C" w:rsidRPr="00D93685">
              <w:rPr>
                <w:rFonts w:ascii="Corbel" w:hAnsi="Corbel"/>
                <w:sz w:val="24"/>
                <w:szCs w:val="24"/>
              </w:rPr>
              <w:t>, terapeutycznych, rewalidacyjnych. F</w:t>
            </w:r>
            <w:r w:rsidRPr="00D93685">
              <w:rPr>
                <w:rFonts w:ascii="Corbel" w:hAnsi="Corbel"/>
                <w:sz w:val="24"/>
                <w:szCs w:val="24"/>
              </w:rPr>
              <w:t>ormułowanie wniosków na podstawie zaobserwowanych sytuacji.</w:t>
            </w:r>
          </w:p>
        </w:tc>
      </w:tr>
      <w:tr w:rsidR="00D336FE" w:rsidRPr="00D93685" w14:paraId="0D16F22A" w14:textId="77777777" w:rsidTr="00F11EB8">
        <w:tc>
          <w:tcPr>
            <w:tcW w:w="9520" w:type="dxa"/>
          </w:tcPr>
          <w:p w14:paraId="2510B5B0" w14:textId="77777777" w:rsidR="00AA6A91" w:rsidRPr="00D93685" w:rsidRDefault="00AA6A91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Wysuwanie wniosków z obserwacji sposobu integracji dz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iałań opiekuńczo-wychowawczych,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dydaktycznych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, terapeutycznych i rewalidacyjnych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</w:t>
            </w:r>
            <w:r w:rsidR="00310ED9" w:rsidRPr="00D93685">
              <w:rPr>
                <w:rFonts w:ascii="Corbel" w:hAnsi="Corbel"/>
                <w:sz w:val="24"/>
                <w:szCs w:val="24"/>
              </w:rPr>
              <w:t xml:space="preserve">podejmowanych 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przez nauczycieli 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 xml:space="preserve">i specjalistów wobec dzieci i uczniów z niepełnosprawnością intelektualną. </w:t>
            </w:r>
          </w:p>
        </w:tc>
      </w:tr>
      <w:tr w:rsidR="00310ED9" w:rsidRPr="00D93685" w14:paraId="07DBCCB3" w14:textId="77777777" w:rsidTr="00F11EB8">
        <w:tc>
          <w:tcPr>
            <w:tcW w:w="9520" w:type="dxa"/>
          </w:tcPr>
          <w:p w14:paraId="4454E4D6" w14:textId="77777777" w:rsidR="00310ED9" w:rsidRPr="00D93685" w:rsidRDefault="00310ED9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Formułowanie wniosków z bezpośredniej obserwacji pozalekcyjnych działań opiekuńczo-wychowawczych podejmowanych przez </w:t>
            </w:r>
            <w:r w:rsidR="00004294" w:rsidRPr="00D93685">
              <w:rPr>
                <w:rFonts w:ascii="Corbel" w:hAnsi="Corbel"/>
                <w:sz w:val="24"/>
                <w:szCs w:val="24"/>
              </w:rPr>
              <w:t>nauczycieli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310ED9" w:rsidRPr="00D93685" w14:paraId="791C5CBA" w14:textId="77777777" w:rsidTr="00F11EB8">
        <w:tc>
          <w:tcPr>
            <w:tcW w:w="9520" w:type="dxa"/>
          </w:tcPr>
          <w:p w14:paraId="1648922C" w14:textId="77777777" w:rsidR="00310ED9" w:rsidRPr="00D93685" w:rsidRDefault="00CD50B3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lastRenderedPageBreak/>
              <w:t xml:space="preserve">Zaplanowanie i przeprowadzenie 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zajęć edukacyjnych, rewalidacyjnych, terapeutycznych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pod nadzorem opiekuna praktyk zawodowych</w:t>
            </w:r>
            <w:r w:rsidR="001D591F" w:rsidRPr="00D93685">
              <w:rPr>
                <w:rFonts w:ascii="Corbel" w:hAnsi="Corbel"/>
                <w:sz w:val="24"/>
                <w:szCs w:val="24"/>
              </w:rPr>
              <w:t>.</w:t>
            </w:r>
            <w:r w:rsidRPr="00D93685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CD50B3" w:rsidRPr="00D93685" w14:paraId="31E3E3FE" w14:textId="77777777" w:rsidTr="00F11EB8">
        <w:tc>
          <w:tcPr>
            <w:tcW w:w="9520" w:type="dxa"/>
          </w:tcPr>
          <w:p w14:paraId="501E34FE" w14:textId="77777777" w:rsidR="00CD50B3" w:rsidRPr="00D93685" w:rsidRDefault="00CD50B3" w:rsidP="00D218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 xml:space="preserve">Analizowanie </w:t>
            </w:r>
            <w:r w:rsidR="009B4176" w:rsidRPr="00D93685">
              <w:rPr>
                <w:rFonts w:ascii="Corbel" w:hAnsi="Corbel"/>
                <w:sz w:val="24"/>
                <w:szCs w:val="24"/>
              </w:rPr>
              <w:t xml:space="preserve">sytuacji oraz 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>zdarzeń pedag</w:t>
            </w:r>
            <w:r w:rsidR="009B4176" w:rsidRPr="00D93685">
              <w:rPr>
                <w:rFonts w:ascii="Corbel" w:hAnsi="Corbel"/>
                <w:sz w:val="24"/>
                <w:szCs w:val="24"/>
              </w:rPr>
              <w:t>o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>g</w:t>
            </w:r>
            <w:r w:rsidR="009B4176" w:rsidRPr="00D93685">
              <w:rPr>
                <w:rFonts w:ascii="Corbel" w:hAnsi="Corbel"/>
                <w:sz w:val="24"/>
                <w:szCs w:val="24"/>
              </w:rPr>
              <w:t xml:space="preserve">icznych zaobserwowanych 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>lub doświadczanych przez studenta podczas praktyk</w:t>
            </w:r>
            <w:r w:rsidR="00D218A3" w:rsidRPr="00D93685">
              <w:rPr>
                <w:rFonts w:ascii="Corbel" w:hAnsi="Corbel"/>
                <w:sz w:val="24"/>
                <w:szCs w:val="24"/>
              </w:rPr>
              <w:t>.</w:t>
            </w:r>
            <w:r w:rsidR="003A637D" w:rsidRPr="00D936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336FE" w:rsidRPr="00D93685" w14:paraId="51D092B7" w14:textId="77777777" w:rsidTr="00F11EB8">
        <w:tc>
          <w:tcPr>
            <w:tcW w:w="9520" w:type="dxa"/>
          </w:tcPr>
          <w:p w14:paraId="0EAE5A72" w14:textId="77777777" w:rsidR="00D336FE" w:rsidRPr="00D93685" w:rsidRDefault="003721AF" w:rsidP="00D218A3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Współdziałanie z opiekunem praktyk oraz nauczycielami i specjalistami w celu doskonalenia umiejętności i poszerzania swojej wiedzy</w:t>
            </w:r>
            <w:r w:rsidR="00D218A3" w:rsidRPr="00D936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9996560" w14:textId="77777777" w:rsidR="00423C2A" w:rsidRPr="00D93685" w:rsidRDefault="00423C2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CD2E71F" w14:textId="77777777" w:rsidR="00811B74" w:rsidRPr="00D93685" w:rsidRDefault="009F4610" w:rsidP="00447A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>3.4 Metody dydaktyczne</w:t>
      </w:r>
      <w:r w:rsidRPr="00D93685">
        <w:rPr>
          <w:rFonts w:ascii="Corbel" w:hAnsi="Corbel"/>
          <w:b w:val="0"/>
          <w:smallCaps w:val="0"/>
          <w:szCs w:val="24"/>
        </w:rPr>
        <w:t xml:space="preserve"> </w:t>
      </w:r>
      <w:r w:rsidR="00447A7F" w:rsidRPr="00D93685">
        <w:rPr>
          <w:rFonts w:ascii="Corbel" w:hAnsi="Corbel"/>
          <w:b w:val="0"/>
          <w:smallCaps w:val="0"/>
          <w:szCs w:val="24"/>
        </w:rPr>
        <w:t xml:space="preserve"> - </w:t>
      </w:r>
      <w:r w:rsidR="003721AF" w:rsidRPr="00D93685">
        <w:rPr>
          <w:rFonts w:ascii="Corbel" w:hAnsi="Corbel"/>
          <w:i/>
          <w:smallCaps w:val="0"/>
          <w:szCs w:val="24"/>
        </w:rPr>
        <w:t xml:space="preserve">zajęcia praktyczne </w:t>
      </w:r>
    </w:p>
    <w:p w14:paraId="61F96288" w14:textId="77777777" w:rsidR="00E960BB" w:rsidRPr="00D9368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45E62E" w14:textId="77777777" w:rsidR="0085747A" w:rsidRPr="00D9368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4. </w:t>
      </w:r>
      <w:r w:rsidR="0085747A" w:rsidRPr="00D93685">
        <w:rPr>
          <w:rFonts w:ascii="Corbel" w:hAnsi="Corbel"/>
          <w:smallCaps w:val="0"/>
          <w:szCs w:val="24"/>
        </w:rPr>
        <w:t>METODY I KRYTERIA OCENY</w:t>
      </w:r>
      <w:r w:rsidR="009F4610" w:rsidRPr="00D93685">
        <w:rPr>
          <w:rFonts w:ascii="Corbel" w:hAnsi="Corbel"/>
          <w:smallCaps w:val="0"/>
          <w:szCs w:val="24"/>
        </w:rPr>
        <w:t xml:space="preserve"> </w:t>
      </w:r>
    </w:p>
    <w:p w14:paraId="0F9C4656" w14:textId="77777777" w:rsidR="0085747A" w:rsidRPr="00D93685" w:rsidRDefault="0085747A" w:rsidP="00447A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93685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4C2100" w:rsidRPr="00D93685" w14:paraId="684A8B20" w14:textId="77777777" w:rsidTr="006F0D32">
        <w:tc>
          <w:tcPr>
            <w:tcW w:w="1963" w:type="dxa"/>
            <w:vAlign w:val="center"/>
          </w:tcPr>
          <w:p w14:paraId="17233054" w14:textId="77777777" w:rsidR="004C2100" w:rsidRPr="00D93685" w:rsidRDefault="004C2100" w:rsidP="006F0D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3" w:type="dxa"/>
            <w:vAlign w:val="center"/>
          </w:tcPr>
          <w:p w14:paraId="3C01B918" w14:textId="77777777" w:rsidR="004C2100" w:rsidRPr="00D93685" w:rsidRDefault="004C2100" w:rsidP="006F0D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29269880" w14:textId="77777777" w:rsidR="004C2100" w:rsidRPr="00D93685" w:rsidRDefault="004C2100" w:rsidP="006F0D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4" w:type="dxa"/>
            <w:vAlign w:val="center"/>
          </w:tcPr>
          <w:p w14:paraId="48B5249E" w14:textId="77777777" w:rsidR="004C2100" w:rsidRPr="00D93685" w:rsidRDefault="004C2100" w:rsidP="006F0D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4C2100" w:rsidRPr="00D93685" w14:paraId="76BDB629" w14:textId="77777777" w:rsidTr="006F0D32">
        <w:tc>
          <w:tcPr>
            <w:tcW w:w="1963" w:type="dxa"/>
          </w:tcPr>
          <w:p w14:paraId="0EC840A4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9368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3" w:type="dxa"/>
          </w:tcPr>
          <w:p w14:paraId="33648A47" w14:textId="77777777" w:rsidR="004C2100" w:rsidRPr="00D93685" w:rsidRDefault="004C2100" w:rsidP="006F0D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33199033" w14:textId="77777777" w:rsidR="004C2100" w:rsidRPr="00D93685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4C2100" w:rsidRPr="00D93685" w14:paraId="4B684925" w14:textId="77777777" w:rsidTr="006F0D32">
        <w:tc>
          <w:tcPr>
            <w:tcW w:w="1963" w:type="dxa"/>
          </w:tcPr>
          <w:p w14:paraId="67024797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9368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3" w:type="dxa"/>
          </w:tcPr>
          <w:p w14:paraId="5D816011" w14:textId="77777777" w:rsidR="004C2100" w:rsidRPr="00D93685" w:rsidRDefault="004C2100" w:rsidP="006F0D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474F61D0" w14:textId="77777777" w:rsidR="004C2100" w:rsidRPr="00D93685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4C2100" w:rsidRPr="00D93685" w14:paraId="20188CDF" w14:textId="77777777" w:rsidTr="006F0D32">
        <w:tc>
          <w:tcPr>
            <w:tcW w:w="1963" w:type="dxa"/>
          </w:tcPr>
          <w:p w14:paraId="7ACAEF72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3" w:type="dxa"/>
          </w:tcPr>
          <w:p w14:paraId="5650F4E7" w14:textId="77777777" w:rsidR="004C2100" w:rsidRPr="00D93685" w:rsidRDefault="004C2100" w:rsidP="006F0D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7AD031EF" w14:textId="77777777" w:rsidR="004C2100" w:rsidRPr="00D93685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4C2100" w:rsidRPr="00D93685" w14:paraId="411A1C52" w14:textId="77777777" w:rsidTr="006F0D32">
        <w:tc>
          <w:tcPr>
            <w:tcW w:w="1963" w:type="dxa"/>
          </w:tcPr>
          <w:p w14:paraId="68E101FA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3" w:type="dxa"/>
          </w:tcPr>
          <w:p w14:paraId="1B15D227" w14:textId="77777777" w:rsidR="004C2100" w:rsidRPr="00D93685" w:rsidRDefault="004C2100" w:rsidP="006F0D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2F2BDF16" w14:textId="77777777" w:rsidR="004C2100" w:rsidRPr="00D93685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4C2100" w:rsidRPr="00D93685" w14:paraId="7750D90B" w14:textId="77777777" w:rsidTr="006F0D32">
        <w:tc>
          <w:tcPr>
            <w:tcW w:w="1963" w:type="dxa"/>
          </w:tcPr>
          <w:p w14:paraId="21BD3AA6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3" w:type="dxa"/>
          </w:tcPr>
          <w:p w14:paraId="737FC95E" w14:textId="77777777" w:rsidR="004C2100" w:rsidRPr="00D93685" w:rsidRDefault="004C2100" w:rsidP="006F0D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085D1DE7" w14:textId="77777777" w:rsidR="004C2100" w:rsidRPr="00D93685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4C2100" w:rsidRPr="00D93685" w14:paraId="1108F963" w14:textId="77777777" w:rsidTr="006F0D32">
        <w:tc>
          <w:tcPr>
            <w:tcW w:w="1963" w:type="dxa"/>
          </w:tcPr>
          <w:p w14:paraId="73A368B0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3" w:type="dxa"/>
          </w:tcPr>
          <w:p w14:paraId="5EF42524" w14:textId="77777777" w:rsidR="004C2100" w:rsidRPr="00D93685" w:rsidRDefault="004C2100" w:rsidP="006F0D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5741C3FF" w14:textId="77777777" w:rsidR="004C2100" w:rsidRPr="00D93685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4C2100" w:rsidRPr="00D93685" w14:paraId="6A24707D" w14:textId="77777777" w:rsidTr="006F0D32">
        <w:tc>
          <w:tcPr>
            <w:tcW w:w="1963" w:type="dxa"/>
          </w:tcPr>
          <w:p w14:paraId="20540616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3" w:type="dxa"/>
          </w:tcPr>
          <w:p w14:paraId="527A3988" w14:textId="77777777" w:rsidR="004C2100" w:rsidRPr="00D93685" w:rsidRDefault="004C2100" w:rsidP="006F0D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35FDF172" w14:textId="77777777" w:rsidR="004C2100" w:rsidRPr="00D93685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4C2100" w:rsidRPr="00D93685" w14:paraId="2617D1E9" w14:textId="77777777" w:rsidTr="006F0D32">
        <w:tc>
          <w:tcPr>
            <w:tcW w:w="1963" w:type="dxa"/>
          </w:tcPr>
          <w:p w14:paraId="12FC4F98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3" w:type="dxa"/>
          </w:tcPr>
          <w:p w14:paraId="74862812" w14:textId="77777777" w:rsidR="004C2100" w:rsidRPr="00D93685" w:rsidRDefault="004C2100" w:rsidP="006F0D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zajęć, konspekty i inna dokumentacja określona w szczegółowym programie praktyk</w:t>
            </w:r>
          </w:p>
        </w:tc>
        <w:tc>
          <w:tcPr>
            <w:tcW w:w="2114" w:type="dxa"/>
          </w:tcPr>
          <w:p w14:paraId="59BC4109" w14:textId="77777777" w:rsidR="004C2100" w:rsidRPr="00D93685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  <w:tr w:rsidR="004C2100" w:rsidRPr="00D93685" w14:paraId="1F178A5C" w14:textId="77777777" w:rsidTr="006F0D32">
        <w:tc>
          <w:tcPr>
            <w:tcW w:w="1963" w:type="dxa"/>
          </w:tcPr>
          <w:p w14:paraId="7ADC90BD" w14:textId="77777777" w:rsidR="004C2100" w:rsidRPr="00D93685" w:rsidRDefault="004C2100" w:rsidP="006F0D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93685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3" w:type="dxa"/>
          </w:tcPr>
          <w:p w14:paraId="7AA98C3B" w14:textId="77777777" w:rsidR="004C2100" w:rsidRPr="00D93685" w:rsidRDefault="004C2100" w:rsidP="006F0D32">
            <w:pPr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D93685">
              <w:rPr>
                <w:rFonts w:ascii="Corbel" w:hAnsi="Corbel"/>
                <w:sz w:val="24"/>
                <w:szCs w:val="24"/>
              </w:rPr>
              <w:t>konspekty i inna dokumentacja określona w szczegółowym programie praktyk</w:t>
            </w:r>
          </w:p>
        </w:tc>
        <w:tc>
          <w:tcPr>
            <w:tcW w:w="2114" w:type="dxa"/>
          </w:tcPr>
          <w:p w14:paraId="5575B116" w14:textId="77777777" w:rsidR="004C2100" w:rsidRPr="00D93685" w:rsidRDefault="004C2100" w:rsidP="006F0D3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zajęcia praktyczne</w:t>
            </w:r>
          </w:p>
        </w:tc>
      </w:tr>
    </w:tbl>
    <w:p w14:paraId="0EE16746" w14:textId="77777777" w:rsidR="002549B9" w:rsidRPr="00D93685" w:rsidRDefault="002549B9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8439010" w14:textId="77777777" w:rsidR="00266FBB" w:rsidRPr="00D93685" w:rsidRDefault="003E1941" w:rsidP="00447A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4.2 </w:t>
      </w:r>
      <w:r w:rsidR="0085747A" w:rsidRPr="00D9368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93685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93685" w14:paraId="586B0718" w14:textId="77777777" w:rsidTr="00923D7D">
        <w:tc>
          <w:tcPr>
            <w:tcW w:w="9670" w:type="dxa"/>
          </w:tcPr>
          <w:p w14:paraId="4258E7CD" w14:textId="77777777" w:rsidR="00536FBF" w:rsidRPr="00BB13FF" w:rsidRDefault="00536FBF" w:rsidP="00536FB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>- POZYTYWNA OPINIA I OCENA DOKONANA PRZEZ OPIEKUNA PRAKTYKANTA W PLACÓWCE</w:t>
            </w:r>
          </w:p>
          <w:p w14:paraId="67C1713F" w14:textId="77777777" w:rsidR="00536FBF" w:rsidRPr="00BB13FF" w:rsidRDefault="00536FBF" w:rsidP="00536FBF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ZALICZENIE DOKONANE PRZEZ OPIEKUNA PRAKTYK Z RAMIENIA UCZELNI </w:t>
            </w:r>
          </w:p>
          <w:p w14:paraId="77A6E34D" w14:textId="20BFA009" w:rsidR="003B7BCF" w:rsidRPr="00D93685" w:rsidRDefault="00536FBF" w:rsidP="00536F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13FF">
              <w:rPr>
                <w:rFonts w:ascii="Corbel" w:hAnsi="Corbel"/>
                <w:b w:val="0"/>
                <w:sz w:val="22"/>
              </w:rPr>
              <w:t xml:space="preserve">- </w:t>
            </w:r>
            <w:r w:rsidRPr="00BB13FF">
              <w:rPr>
                <w:rFonts w:ascii="Corbel" w:hAnsi="Corbel"/>
                <w:b w:val="0"/>
                <w:smallCaps w:val="0"/>
                <w:sz w:val="22"/>
              </w:rPr>
              <w:t>OCENIANIE W FORMIE TRADYCYJNEJ (NDST, DST, PLUS DST, DB, PLUS DB, BDB).</w:t>
            </w:r>
            <w:r w:rsidR="00285FFA" w:rsidRPr="00D9368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1CFC02F4" w14:textId="77777777" w:rsidR="009949CD" w:rsidRPr="00D93685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0A1F50" w14:textId="77777777" w:rsidR="00447A7F" w:rsidRPr="00D93685" w:rsidRDefault="0085747A" w:rsidP="00447A7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93685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D9368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3"/>
        <w:gridCol w:w="4607"/>
      </w:tblGrid>
      <w:tr w:rsidR="0085747A" w:rsidRPr="00D93685" w14:paraId="6BAF6C02" w14:textId="77777777" w:rsidTr="003E1941">
        <w:tc>
          <w:tcPr>
            <w:tcW w:w="4962" w:type="dxa"/>
            <w:vAlign w:val="center"/>
          </w:tcPr>
          <w:p w14:paraId="1E5FFD48" w14:textId="77777777" w:rsidR="0085747A" w:rsidRPr="00D9368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9368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9368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8475FE" w14:textId="77777777" w:rsidR="0085747A" w:rsidRPr="00D9368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9368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9368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9368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93685" w14:paraId="48C97D57" w14:textId="77777777" w:rsidTr="00923D7D">
        <w:tc>
          <w:tcPr>
            <w:tcW w:w="4962" w:type="dxa"/>
          </w:tcPr>
          <w:p w14:paraId="43CF87A8" w14:textId="77777777" w:rsidR="0085747A" w:rsidRPr="00D93685" w:rsidRDefault="00C61DC5" w:rsidP="009F1E9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G</w:t>
            </w:r>
            <w:r w:rsidR="0085747A" w:rsidRPr="00D9368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D9368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D9368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9368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B94067C" w14:textId="77777777" w:rsidR="0085747A" w:rsidRPr="00D93685" w:rsidRDefault="00690E6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523E64" w:rsidRPr="00D93685" w14:paraId="4E0F0AE8" w14:textId="77777777" w:rsidTr="00923D7D">
        <w:tc>
          <w:tcPr>
            <w:tcW w:w="4962" w:type="dxa"/>
          </w:tcPr>
          <w:p w14:paraId="73EC2ECD" w14:textId="77777777" w:rsidR="00523E64" w:rsidRDefault="00523E64" w:rsidP="00523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>Inne z udziałem nauczyciela akademickiego: udział w konsultacjach</w:t>
            </w:r>
          </w:p>
          <w:p w14:paraId="138150A3" w14:textId="77777777" w:rsidR="008B7F04" w:rsidRPr="006A1BEB" w:rsidRDefault="008B7F04" w:rsidP="008B7F04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odprawa na praktykę</w:t>
            </w:r>
          </w:p>
          <w:p w14:paraId="62FF2A9F" w14:textId="77777777" w:rsidR="008B7F04" w:rsidRPr="006A1BEB" w:rsidRDefault="008B7F04" w:rsidP="008B7F04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6404496A" w14:textId="7212F272" w:rsidR="008B7F04" w:rsidRDefault="008B7F04" w:rsidP="008B7F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zaliczenie praktyki</w:t>
            </w:r>
          </w:p>
          <w:p w14:paraId="5D884F57" w14:textId="392D73FD" w:rsidR="008B7F04" w:rsidRPr="00D93685" w:rsidRDefault="008B7F04" w:rsidP="00523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</w:tcPr>
          <w:p w14:paraId="6558C312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AFCC38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50AAAA" w14:textId="2C29FB06" w:rsidR="00523E64" w:rsidRDefault="004C2100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BAF3755" w14:textId="6808590D" w:rsidR="008B7F04" w:rsidRDefault="004C2100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  <w:p w14:paraId="51589312" w14:textId="313A6439" w:rsidR="008B7F04" w:rsidRPr="00D93685" w:rsidRDefault="008B7F04" w:rsidP="008B7F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23E64" w:rsidRPr="00D93685" w14:paraId="764A926D" w14:textId="77777777" w:rsidTr="00923D7D">
        <w:tc>
          <w:tcPr>
            <w:tcW w:w="4962" w:type="dxa"/>
          </w:tcPr>
          <w:p w14:paraId="2BCA3414" w14:textId="54021CB3" w:rsidR="00523E64" w:rsidRDefault="00523E64" w:rsidP="00523E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D57E6">
              <w:rPr>
                <w:rFonts w:ascii="Corbel" w:hAnsi="Corbel"/>
                <w:sz w:val="24"/>
                <w:szCs w:val="24"/>
              </w:rPr>
              <w:t xml:space="preserve">Godziny niekontaktowe – praca własna studenta: </w:t>
            </w:r>
          </w:p>
          <w:p w14:paraId="0A4303C6" w14:textId="77777777" w:rsidR="008B7F04" w:rsidRPr="006A1BEB" w:rsidRDefault="008B7F04" w:rsidP="008B7F04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Przygotowanie się studenta do prowadzenia zajęć, wykonanie lub zgromadzenie niezbędnych pomocy dydaktycznych, opracowanie scenariuszy zajęć</w:t>
            </w:r>
          </w:p>
          <w:p w14:paraId="47F480D2" w14:textId="77777777" w:rsidR="008B7F04" w:rsidRPr="006A1BEB" w:rsidRDefault="008B7F04" w:rsidP="008B7F04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A1BEB">
              <w:rPr>
                <w:rFonts w:ascii="Corbel" w:hAnsi="Corbel"/>
                <w:sz w:val="24"/>
                <w:szCs w:val="24"/>
              </w:rPr>
              <w:t>konsultacje z nauczycielem opiekunem w celu omówienia opracowanych, a także przeprowadzonych zajęć</w:t>
            </w:r>
          </w:p>
          <w:p w14:paraId="3B29242A" w14:textId="2865C57B" w:rsidR="008B7F04" w:rsidRPr="00D93685" w:rsidRDefault="008B7F04" w:rsidP="008B7F0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-     </w:t>
            </w:r>
            <w:r w:rsidRPr="006A1BEB">
              <w:rPr>
                <w:rFonts w:ascii="Corbel" w:hAnsi="Corbel"/>
                <w:sz w:val="24"/>
                <w:szCs w:val="24"/>
              </w:rPr>
              <w:t>opracowanie dokumentacji praktyki</w:t>
            </w:r>
          </w:p>
        </w:tc>
        <w:tc>
          <w:tcPr>
            <w:tcW w:w="4677" w:type="dxa"/>
          </w:tcPr>
          <w:p w14:paraId="6D8CD21C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5C6079B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6A1286A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FC8DF7" w14:textId="391E9E06" w:rsidR="00523E6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22F5544E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F6B4796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FA4D3AD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6C5429" w14:textId="61A630A3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14:paraId="4FD19F19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35C215" w14:textId="77777777" w:rsidR="008B7F04" w:rsidRDefault="008B7F04" w:rsidP="00523E6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45D31C1" w14:textId="41638B3A" w:rsidR="008B7F04" w:rsidRPr="00D93685" w:rsidRDefault="008B7F04" w:rsidP="008B7F0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D93685" w14:paraId="4B47BEAB" w14:textId="77777777" w:rsidTr="00923D7D">
        <w:tc>
          <w:tcPr>
            <w:tcW w:w="4962" w:type="dxa"/>
          </w:tcPr>
          <w:p w14:paraId="74DA5894" w14:textId="77777777" w:rsidR="0085747A" w:rsidRPr="00D9368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368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7852E22" w14:textId="5405DCEE" w:rsidR="0085747A" w:rsidRPr="00D93685" w:rsidRDefault="00F14F0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1</w:t>
            </w:r>
            <w:r w:rsidR="00523E64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85747A" w:rsidRPr="00D93685" w14:paraId="02113348" w14:textId="77777777" w:rsidTr="00923D7D">
        <w:tc>
          <w:tcPr>
            <w:tcW w:w="4962" w:type="dxa"/>
          </w:tcPr>
          <w:p w14:paraId="1A6A8AC1" w14:textId="77777777" w:rsidR="0085747A" w:rsidRPr="00D9368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459BF6C" w14:textId="77777777" w:rsidR="0085747A" w:rsidRPr="00D93685" w:rsidRDefault="001D513E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93685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68E9089A" w14:textId="77777777" w:rsidR="00266FBB" w:rsidRPr="00D93685" w:rsidRDefault="00266FBB" w:rsidP="00266FB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EFBE5AC" w14:textId="77777777" w:rsidR="00447A7F" w:rsidRPr="00D93685" w:rsidRDefault="0071620A" w:rsidP="00FF17F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6. </w:t>
      </w:r>
      <w:r w:rsidR="0085747A" w:rsidRPr="00D93685">
        <w:rPr>
          <w:rFonts w:ascii="Corbel" w:hAnsi="Corbel"/>
          <w:smallCaps w:val="0"/>
          <w:szCs w:val="24"/>
        </w:rPr>
        <w:t>PRAKTYKI ZAWO</w:t>
      </w:r>
      <w:r w:rsidR="009D3F3B" w:rsidRPr="00D93685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3"/>
        <w:gridCol w:w="5457"/>
      </w:tblGrid>
      <w:tr w:rsidR="0085747A" w:rsidRPr="00D93685" w14:paraId="3A6BD7F2" w14:textId="77777777" w:rsidTr="003A56FF">
        <w:trPr>
          <w:trHeight w:val="397"/>
        </w:trPr>
        <w:tc>
          <w:tcPr>
            <w:tcW w:w="4111" w:type="dxa"/>
          </w:tcPr>
          <w:p w14:paraId="30A6CD47" w14:textId="77777777" w:rsidR="0085747A" w:rsidRPr="00D936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0A1DF5D0" w14:textId="5053AD1A" w:rsidR="00F34E34" w:rsidRPr="00D93685" w:rsidRDefault="004C21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120h</w:t>
            </w:r>
          </w:p>
        </w:tc>
      </w:tr>
      <w:tr w:rsidR="0085747A" w:rsidRPr="00D93685" w14:paraId="7D5C95E5" w14:textId="77777777" w:rsidTr="003A56FF">
        <w:trPr>
          <w:trHeight w:val="397"/>
        </w:trPr>
        <w:tc>
          <w:tcPr>
            <w:tcW w:w="4111" w:type="dxa"/>
          </w:tcPr>
          <w:p w14:paraId="56483F45" w14:textId="77777777" w:rsidR="0085747A" w:rsidRPr="00D936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CB02A89" w14:textId="562E16A5" w:rsidR="0085747A" w:rsidRPr="00D93685" w:rsidRDefault="004C210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7CE1">
              <w:rPr>
                <w:rFonts w:ascii="Corbel" w:hAnsi="Corbel"/>
                <w:b w:val="0"/>
                <w:smallCaps w:val="0"/>
                <w:szCs w:val="24"/>
              </w:rPr>
              <w:t>zasady i formy odbywania praktyk reguluje szczegółowy program praktyk</w:t>
            </w:r>
          </w:p>
        </w:tc>
      </w:tr>
    </w:tbl>
    <w:p w14:paraId="63EF6102" w14:textId="77777777" w:rsidR="00697B8E" w:rsidRPr="00D93685" w:rsidRDefault="00697B8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1697C70" w14:textId="77777777" w:rsidR="00FF17F8" w:rsidRPr="00D9368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93685">
        <w:rPr>
          <w:rFonts w:ascii="Corbel" w:hAnsi="Corbel"/>
          <w:smallCaps w:val="0"/>
          <w:szCs w:val="24"/>
        </w:rPr>
        <w:t xml:space="preserve">7. </w:t>
      </w:r>
      <w:r w:rsidR="0085747A" w:rsidRPr="00D93685">
        <w:rPr>
          <w:rFonts w:ascii="Corbel" w:hAnsi="Corbel"/>
          <w:smallCaps w:val="0"/>
          <w:szCs w:val="24"/>
        </w:rPr>
        <w:t>LITERATURA</w:t>
      </w:r>
      <w:r w:rsidRPr="00D93685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66FBB" w:rsidRPr="00D93685" w14:paraId="701FDE63" w14:textId="77777777" w:rsidTr="0075353B">
        <w:trPr>
          <w:trHeight w:val="416"/>
        </w:trPr>
        <w:tc>
          <w:tcPr>
            <w:tcW w:w="9747" w:type="dxa"/>
          </w:tcPr>
          <w:p w14:paraId="76D7D869" w14:textId="77777777" w:rsidR="00471FCA" w:rsidRPr="00D93685" w:rsidRDefault="00266FBB" w:rsidP="00447A7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1961A92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Barłóg K. (red.) </w:t>
            </w: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Metody i formy pracy z osobami o specjalnych potrzebach edukacyjnych i społecznych - perspektywa life-spam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>, Wydaw. UR, Rzeszów 2017</w:t>
            </w:r>
          </w:p>
          <w:p w14:paraId="06863892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 xml:space="preserve">Barłóg K., </w:t>
            </w:r>
            <w:r w:rsidRPr="00D93685">
              <w:rPr>
                <w:rFonts w:ascii="Corbel" w:eastAsiaTheme="minorHAnsi" w:hAnsi="Corbel"/>
                <w:bCs/>
                <w:i/>
                <w:sz w:val="24"/>
                <w:szCs w:val="24"/>
              </w:rPr>
              <w:t>Wspomaganie rozwoju dzieci z niepełnosprawnością intelektualną w stopniu lekkim w różnych formach edukacji wczesnoszkolnej</w:t>
            </w: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>, Wydaw. UR, Rzeszów 2008</w:t>
            </w:r>
          </w:p>
          <w:p w14:paraId="6634F13C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Style w:val="apple-style-span"/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Style w:val="apple-style-span"/>
                <w:rFonts w:ascii="Corbel" w:hAnsi="Corbel"/>
                <w:sz w:val="24"/>
                <w:szCs w:val="24"/>
                <w:shd w:val="clear" w:color="auto" w:fill="FFFFFF" w:themeFill="background1"/>
              </w:rPr>
              <w:t xml:space="preserve">Bobkowicz Lewartowska L., </w:t>
            </w:r>
            <w:r w:rsidRPr="00D93685">
              <w:rPr>
                <w:rStyle w:val="apple-style-span"/>
                <w:rFonts w:ascii="Corbel" w:hAnsi="Corbel"/>
                <w:i/>
                <w:sz w:val="24"/>
                <w:szCs w:val="24"/>
                <w:shd w:val="clear" w:color="auto" w:fill="FFFFFF" w:themeFill="background1"/>
              </w:rPr>
              <w:t>Niepełnosprawność intelektualna. Diagnozowanie, edukacja i wychowanie</w:t>
            </w:r>
            <w:r w:rsidRPr="00D93685">
              <w:rPr>
                <w:rStyle w:val="apple-style-span"/>
                <w:rFonts w:ascii="Corbel" w:hAnsi="Corbel"/>
                <w:sz w:val="24"/>
                <w:szCs w:val="24"/>
                <w:shd w:val="clear" w:color="auto" w:fill="FFFFFF" w:themeFill="background1"/>
              </w:rPr>
              <w:t>, Gdańsk 2011</w:t>
            </w:r>
          </w:p>
          <w:p w14:paraId="18176D7B" w14:textId="77777777" w:rsidR="00471FCA" w:rsidRPr="00D418BD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Buchnat M., Tylewska-Nowak (red.) </w:t>
            </w:r>
            <w:r w:rsidRPr="00D93685">
              <w:rPr>
                <w:rStyle w:val="Pogrubienie"/>
                <w:rFonts w:ascii="Corbel" w:hAnsi="Corbel"/>
                <w:b w:val="0"/>
                <w:i/>
                <w:sz w:val="24"/>
                <w:szCs w:val="24"/>
                <w:shd w:val="clear" w:color="auto" w:fill="FFFFFF"/>
              </w:rPr>
              <w:t>Dzieci i młodzież z niepełnosprawnością intelektualną w systemie edukacji</w:t>
            </w:r>
            <w:r w:rsidRPr="00D93685">
              <w:rPr>
                <w:rFonts w:ascii="Corbel" w:hAnsi="Corbel"/>
                <w:sz w:val="24"/>
                <w:szCs w:val="24"/>
                <w:shd w:val="clear" w:color="auto" w:fill="FFFFFF"/>
              </w:rPr>
              <w:t>, Wydawnictwo Difin, Warszawa 2012</w:t>
            </w:r>
          </w:p>
          <w:p w14:paraId="19C333BB" w14:textId="768EA65C" w:rsidR="00D418BD" w:rsidRPr="00D418BD" w:rsidRDefault="00D418BD" w:rsidP="00836368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418BD">
              <w:rPr>
                <w:rFonts w:ascii="Corbel" w:eastAsia="Times New Roman" w:hAnsi="Corbel"/>
                <w:sz w:val="24"/>
                <w:szCs w:val="24"/>
                <w:shd w:val="clear" w:color="auto" w:fill="FFFFFF"/>
              </w:rPr>
              <w:t>Leśniak J. Uwarunkowania zachowania o charakterze niedostosowania społecznego młodzieży z niepełnosprawnością intelektualną, Wydawnictwo: Oficyna Wydawnicza AFM, Kraków 2019</w:t>
            </w:r>
          </w:p>
          <w:p w14:paraId="55CFC3A0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Czapla J., </w:t>
            </w:r>
            <w:r w:rsidRPr="00D93685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Praca z dzieckiem niepełnosprawnym intelektualnie w przedszkolu masowym</w:t>
            </w: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,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Doradca Dyrektora Przedszkola. 2014, nr 2</w:t>
            </w:r>
          </w:p>
          <w:p w14:paraId="1E90B6F4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Dydaktyka specjalna w przygotowaniu do kształcenia uczniów ze specjalnymi potrzebami edukacyjnymi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: podręcznik akademicki (red.) J. Głodkowska, APS, Warszawa 2012</w:t>
            </w:r>
          </w:p>
          <w:p w14:paraId="30C782B6" w14:textId="77777777" w:rsidR="00471FCA" w:rsidRPr="00D93685" w:rsidRDefault="00471FCA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 xml:space="preserve">Franczyk A., Krajewska K., </w:t>
            </w:r>
            <w:r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Program psychostymulacji dzieci w wieku przedszkolnym z deficytami i zaburzeniami rozwoju, </w:t>
            </w: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>„Impuls”, Kraków 2014</w:t>
            </w:r>
          </w:p>
          <w:p w14:paraId="70EE5250" w14:textId="77777777" w:rsidR="00471FCA" w:rsidRPr="00D93685" w:rsidRDefault="00471FCA" w:rsidP="00471FCA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93685">
              <w:rPr>
                <w:rFonts w:ascii="Corbel" w:hAnsi="Corbel"/>
              </w:rPr>
              <w:t xml:space="preserve">Głodkowska J. (red.): </w:t>
            </w:r>
            <w:r w:rsidRPr="00D93685">
              <w:rPr>
                <w:rFonts w:ascii="Corbel" w:hAnsi="Corbel"/>
                <w:i/>
              </w:rPr>
              <w:t>Dydaktyka specjalna w przygotowaniu do kształcenia uczniów ze specjalnymi potrzebami edukacyjnymi: podręcznik akademicki,</w:t>
            </w:r>
            <w:r w:rsidRPr="00D93685">
              <w:rPr>
                <w:rFonts w:ascii="Corbel" w:hAnsi="Corbel"/>
              </w:rPr>
              <w:t xml:space="preserve"> APS, Warszawa 2010.</w:t>
            </w:r>
          </w:p>
          <w:p w14:paraId="01D8AADF" w14:textId="77777777" w:rsidR="00774071" w:rsidRPr="00D93685" w:rsidRDefault="007200C3" w:rsidP="00696611">
            <w:pPr>
              <w:pStyle w:val="NormalnyWeb"/>
              <w:numPr>
                <w:ilvl w:val="0"/>
                <w:numId w:val="16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D93685">
              <w:rPr>
                <w:rFonts w:ascii="Corbel" w:hAnsi="Corbel"/>
              </w:rPr>
              <w:t xml:space="preserve">Zasępa E.: </w:t>
            </w:r>
            <w:r w:rsidRPr="00D93685">
              <w:rPr>
                <w:rFonts w:ascii="Corbel" w:hAnsi="Corbel"/>
                <w:i/>
              </w:rPr>
              <w:t>Osoba z niepełnosprawnością intelektualną. Procesy poznawcze.</w:t>
            </w:r>
            <w:r w:rsidRPr="00D93685">
              <w:rPr>
                <w:rFonts w:ascii="Corbel" w:hAnsi="Corbel"/>
              </w:rPr>
              <w:t xml:space="preserve"> Warszawa ; Kraków :</w:t>
            </w:r>
            <w:r w:rsidR="00B91CE8" w:rsidRPr="00D93685">
              <w:rPr>
                <w:rFonts w:ascii="Corbel" w:hAnsi="Corbel"/>
              </w:rPr>
              <w:t xml:space="preserve"> Oficyna Wydawnicza „Impuls”, 2017</w:t>
            </w:r>
            <w:r w:rsidRPr="00D93685">
              <w:rPr>
                <w:rFonts w:ascii="Corbel" w:hAnsi="Corbel"/>
              </w:rPr>
              <w:t>.</w:t>
            </w:r>
          </w:p>
        </w:tc>
      </w:tr>
      <w:tr w:rsidR="00266FBB" w:rsidRPr="00D93685" w14:paraId="7251C1DF" w14:textId="77777777" w:rsidTr="00FF17F8">
        <w:trPr>
          <w:trHeight w:val="397"/>
        </w:trPr>
        <w:tc>
          <w:tcPr>
            <w:tcW w:w="9747" w:type="dxa"/>
          </w:tcPr>
          <w:p w14:paraId="11A370B5" w14:textId="77777777" w:rsidR="00447A7F" w:rsidRPr="00D93685" w:rsidRDefault="00266FBB" w:rsidP="008314E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D93685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46279A28" w14:textId="77777777" w:rsidR="00471FCA" w:rsidRPr="00D93685" w:rsidRDefault="0075353B" w:rsidP="00471FCA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="00471FCA"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Ćwirynkało K., Kosakowski Cz., </w:t>
            </w:r>
            <w:r w:rsidR="00471FCA" w:rsidRPr="00D9368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Rehabilitacja i edukacja osób z niepełnosprawnością wielozakresową</w:t>
            </w:r>
            <w:r w:rsidR="00471FCA" w:rsidRPr="00D93685">
              <w:rPr>
                <w:rFonts w:ascii="Corbel" w:eastAsia="Times New Roman" w:hAnsi="Corbel"/>
                <w:sz w:val="24"/>
                <w:szCs w:val="24"/>
                <w:lang w:eastAsia="pl-PL"/>
              </w:rPr>
              <w:t>, Toruń 2012</w:t>
            </w:r>
          </w:p>
          <w:p w14:paraId="7851D887" w14:textId="77777777" w:rsidR="00471FCA" w:rsidRPr="00D93685" w:rsidRDefault="00471FCA" w:rsidP="00696611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 xml:space="preserve">Głodkowska J., </w:t>
            </w:r>
            <w:r w:rsidRPr="00D93685">
              <w:rPr>
                <w:rFonts w:ascii="Corbel" w:eastAsiaTheme="minorHAnsi" w:hAnsi="Corbel"/>
                <w:bCs/>
                <w:i/>
                <w:sz w:val="24"/>
                <w:szCs w:val="24"/>
              </w:rPr>
              <w:t>Konstruowanie umysłowej reprezentacji świata. Diagnoza, możliwości rozowjowe i edukacyjne dzieci z lekką niepełnosprawnością intelektualną w aspekcie stałości i zmienności w pedagogice specjalnej</w:t>
            </w: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>, „Impuls”, Kraków 2012</w:t>
            </w:r>
          </w:p>
          <w:p w14:paraId="76ECB7BD" w14:textId="77777777" w:rsidR="009008A5" w:rsidRPr="00D93685" w:rsidRDefault="007200C3" w:rsidP="00447A7F">
            <w:pPr>
              <w:pStyle w:val="Akapitzlist"/>
              <w:numPr>
                <w:ilvl w:val="0"/>
                <w:numId w:val="18"/>
              </w:numPr>
              <w:shd w:val="clear" w:color="auto" w:fill="FFFFFF"/>
              <w:spacing w:after="0" w:line="240" w:lineRule="auto"/>
              <w:ind w:left="284" w:hanging="284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D93685">
              <w:rPr>
                <w:rFonts w:ascii="Corbel" w:eastAsiaTheme="minorHAnsi" w:hAnsi="Corbel"/>
                <w:bCs/>
                <w:sz w:val="24"/>
                <w:szCs w:val="24"/>
              </w:rPr>
              <w:t>Mi</w:t>
            </w:r>
            <w:r w:rsidR="00696611" w:rsidRPr="00D93685">
              <w:rPr>
                <w:rFonts w:ascii="Corbel" w:eastAsiaTheme="minorHAnsi" w:hAnsi="Corbel"/>
                <w:bCs/>
                <w:sz w:val="24"/>
                <w:szCs w:val="24"/>
              </w:rPr>
              <w:t xml:space="preserve">nczakiewcz E.M., </w:t>
            </w:r>
            <w:r w:rsidR="00696611" w:rsidRPr="00D93685">
              <w:rPr>
                <w:rFonts w:ascii="Corbel" w:eastAsiaTheme="minorHAnsi" w:hAnsi="Corbel"/>
                <w:bCs/>
                <w:i/>
                <w:sz w:val="24"/>
                <w:szCs w:val="24"/>
              </w:rPr>
              <w:t>Dziecko niepełnosprawne. Rozwój i wychowanie</w:t>
            </w:r>
            <w:r w:rsidR="00696611" w:rsidRPr="00D93685">
              <w:rPr>
                <w:rFonts w:ascii="Corbel" w:eastAsiaTheme="minorHAnsi" w:hAnsi="Corbel"/>
                <w:bCs/>
                <w:sz w:val="24"/>
                <w:szCs w:val="24"/>
              </w:rPr>
              <w:t>, „Impuls”, Kraków 2003</w:t>
            </w:r>
          </w:p>
        </w:tc>
      </w:tr>
    </w:tbl>
    <w:p w14:paraId="45877DB9" w14:textId="77777777" w:rsidR="00B021C8" w:rsidRPr="00D93685" w:rsidRDefault="003A56FF" w:rsidP="00B021C8">
      <w:pPr>
        <w:ind w:left="287" w:hanging="283"/>
        <w:rPr>
          <w:rFonts w:ascii="Corbel" w:hAnsi="Corbel"/>
          <w:sz w:val="24"/>
          <w:szCs w:val="24"/>
        </w:rPr>
      </w:pPr>
      <w:r w:rsidRPr="00D93685">
        <w:rPr>
          <w:rFonts w:ascii="Corbel" w:hAnsi="Corbel"/>
          <w:sz w:val="24"/>
          <w:szCs w:val="24"/>
        </w:rPr>
        <w:t>Akceptacja Kierownika Jednostki lub osoby upoważnionej</w:t>
      </w:r>
    </w:p>
    <w:p w14:paraId="79EF09D4" w14:textId="77777777" w:rsidR="003A56FF" w:rsidRPr="00D93685" w:rsidRDefault="003A56FF" w:rsidP="00B021C8">
      <w:pPr>
        <w:ind w:left="287" w:hanging="283"/>
        <w:rPr>
          <w:rFonts w:ascii="Corbel" w:hAnsi="Corbel"/>
          <w:sz w:val="24"/>
          <w:szCs w:val="24"/>
        </w:rPr>
      </w:pPr>
    </w:p>
    <w:p w14:paraId="6259123C" w14:textId="77777777" w:rsidR="007E17DF" w:rsidRPr="00D93685" w:rsidRDefault="007E17DF" w:rsidP="003A56F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0E1D6A55" w14:textId="77777777" w:rsidR="007E17DF" w:rsidRPr="00D93685" w:rsidRDefault="007E17DF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84ECE3" w14:textId="77777777" w:rsidR="00FF17F8" w:rsidRPr="00D93685" w:rsidRDefault="00FF17F8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0882C" w14:textId="77777777" w:rsidR="00501CA6" w:rsidRPr="00D93685" w:rsidRDefault="00501CA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F4D34E" w14:textId="77777777" w:rsidR="003D79FB" w:rsidRPr="00D93685" w:rsidRDefault="003D79FB" w:rsidP="009008A5">
      <w:pPr>
        <w:shd w:val="clear" w:color="auto" w:fill="FFFFFF"/>
        <w:spacing w:after="100" w:afterAutospacing="1" w:line="240" w:lineRule="auto"/>
        <w:jc w:val="center"/>
        <w:rPr>
          <w:rFonts w:ascii="Corbel" w:eastAsia="Times New Roman" w:hAnsi="Corbel"/>
          <w:color w:val="212529"/>
          <w:sz w:val="24"/>
          <w:szCs w:val="24"/>
          <w:lang w:eastAsia="pl-PL"/>
        </w:rPr>
      </w:pPr>
      <w:r w:rsidRPr="00D93685">
        <w:rPr>
          <w:rFonts w:ascii="Corbel" w:eastAsia="Times New Roman" w:hAnsi="Corbel"/>
          <w:color w:val="212529"/>
          <w:sz w:val="24"/>
          <w:szCs w:val="24"/>
          <w:lang w:eastAsia="pl-PL"/>
        </w:rPr>
        <w:t> </w:t>
      </w:r>
    </w:p>
    <w:sectPr w:rsidR="003D79FB" w:rsidRPr="00D9368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1D06A" w14:textId="77777777" w:rsidR="00CA4F20" w:rsidRDefault="00CA4F20" w:rsidP="00C16ABF">
      <w:pPr>
        <w:spacing w:after="0" w:line="240" w:lineRule="auto"/>
      </w:pPr>
      <w:r>
        <w:separator/>
      </w:r>
    </w:p>
  </w:endnote>
  <w:endnote w:type="continuationSeparator" w:id="0">
    <w:p w14:paraId="367417EC" w14:textId="77777777" w:rsidR="00CA4F20" w:rsidRDefault="00CA4F2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56E71" w14:textId="77777777" w:rsidR="00CA4F20" w:rsidRDefault="00CA4F20" w:rsidP="00C16ABF">
      <w:pPr>
        <w:spacing w:after="0" w:line="240" w:lineRule="auto"/>
      </w:pPr>
      <w:r>
        <w:separator/>
      </w:r>
    </w:p>
  </w:footnote>
  <w:footnote w:type="continuationSeparator" w:id="0">
    <w:p w14:paraId="0FCFB1B1" w14:textId="77777777" w:rsidR="00CA4F20" w:rsidRDefault="00CA4F20" w:rsidP="00C16ABF">
      <w:pPr>
        <w:spacing w:after="0" w:line="240" w:lineRule="auto"/>
      </w:pPr>
      <w:r>
        <w:continuationSeparator/>
      </w:r>
    </w:p>
  </w:footnote>
  <w:footnote w:id="1">
    <w:p w14:paraId="7ABC6FB7" w14:textId="77777777" w:rsidR="004C2100" w:rsidRDefault="004C2100" w:rsidP="004C210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67612"/>
    <w:multiLevelType w:val="hybridMultilevel"/>
    <w:tmpl w:val="16FC43A0"/>
    <w:lvl w:ilvl="0" w:tplc="E4AE68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931A14"/>
    <w:multiLevelType w:val="hybridMultilevel"/>
    <w:tmpl w:val="BFA6E4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75591B"/>
    <w:multiLevelType w:val="hybridMultilevel"/>
    <w:tmpl w:val="A4CEE3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5191" w:hanging="360"/>
      </w:pPr>
    </w:lvl>
    <w:lvl w:ilvl="2" w:tplc="0415001B" w:tentative="1">
      <w:start w:val="1"/>
      <w:numFmt w:val="lowerRoman"/>
      <w:lvlText w:val="%3."/>
      <w:lvlJc w:val="right"/>
      <w:pPr>
        <w:ind w:left="5911" w:hanging="180"/>
      </w:pPr>
    </w:lvl>
    <w:lvl w:ilvl="3" w:tplc="0415000F" w:tentative="1">
      <w:start w:val="1"/>
      <w:numFmt w:val="decimal"/>
      <w:lvlText w:val="%4."/>
      <w:lvlJc w:val="left"/>
      <w:pPr>
        <w:ind w:left="6631" w:hanging="360"/>
      </w:pPr>
    </w:lvl>
    <w:lvl w:ilvl="4" w:tplc="04150019" w:tentative="1">
      <w:start w:val="1"/>
      <w:numFmt w:val="lowerLetter"/>
      <w:lvlText w:val="%5."/>
      <w:lvlJc w:val="left"/>
      <w:pPr>
        <w:ind w:left="7351" w:hanging="360"/>
      </w:pPr>
    </w:lvl>
    <w:lvl w:ilvl="5" w:tplc="0415001B" w:tentative="1">
      <w:start w:val="1"/>
      <w:numFmt w:val="lowerRoman"/>
      <w:lvlText w:val="%6."/>
      <w:lvlJc w:val="right"/>
      <w:pPr>
        <w:ind w:left="8071" w:hanging="180"/>
      </w:pPr>
    </w:lvl>
    <w:lvl w:ilvl="6" w:tplc="0415000F" w:tentative="1">
      <w:start w:val="1"/>
      <w:numFmt w:val="decimal"/>
      <w:lvlText w:val="%7."/>
      <w:lvlJc w:val="left"/>
      <w:pPr>
        <w:ind w:left="8791" w:hanging="360"/>
      </w:pPr>
    </w:lvl>
    <w:lvl w:ilvl="7" w:tplc="04150019" w:tentative="1">
      <w:start w:val="1"/>
      <w:numFmt w:val="lowerLetter"/>
      <w:lvlText w:val="%8."/>
      <w:lvlJc w:val="left"/>
      <w:pPr>
        <w:ind w:left="9511" w:hanging="360"/>
      </w:pPr>
    </w:lvl>
    <w:lvl w:ilvl="8" w:tplc="0415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3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B72A9"/>
    <w:multiLevelType w:val="hybridMultilevel"/>
    <w:tmpl w:val="30FCB4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4710CA"/>
    <w:multiLevelType w:val="hybridMultilevel"/>
    <w:tmpl w:val="739CC1C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0B137C"/>
    <w:multiLevelType w:val="hybridMultilevel"/>
    <w:tmpl w:val="CC4409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15ADB"/>
    <w:multiLevelType w:val="hybridMultilevel"/>
    <w:tmpl w:val="A65C84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E0DC5"/>
    <w:multiLevelType w:val="hybridMultilevel"/>
    <w:tmpl w:val="E6FE4A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163B5"/>
    <w:multiLevelType w:val="hybridMultilevel"/>
    <w:tmpl w:val="F4B2F9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07E09"/>
    <w:multiLevelType w:val="hybridMultilevel"/>
    <w:tmpl w:val="3CF26A02"/>
    <w:lvl w:ilvl="0" w:tplc="43DC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A30004"/>
    <w:multiLevelType w:val="hybridMultilevel"/>
    <w:tmpl w:val="87541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B60DD"/>
    <w:multiLevelType w:val="hybridMultilevel"/>
    <w:tmpl w:val="6E3A0D8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C43EB"/>
    <w:multiLevelType w:val="hybridMultilevel"/>
    <w:tmpl w:val="93E05FA2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7" w15:restartNumberingAfterBreak="0">
    <w:nsid w:val="5AC45E26"/>
    <w:multiLevelType w:val="hybridMultilevel"/>
    <w:tmpl w:val="3F806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7161A5"/>
    <w:multiLevelType w:val="hybridMultilevel"/>
    <w:tmpl w:val="70362DAA"/>
    <w:lvl w:ilvl="0" w:tplc="0415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9" w15:restartNumberingAfterBreak="0">
    <w:nsid w:val="7D172397"/>
    <w:multiLevelType w:val="multilevel"/>
    <w:tmpl w:val="3540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75148372">
    <w:abstractNumId w:val="5"/>
  </w:num>
  <w:num w:numId="2" w16cid:durableId="115612305">
    <w:abstractNumId w:val="10"/>
  </w:num>
  <w:num w:numId="3" w16cid:durableId="51000985">
    <w:abstractNumId w:val="11"/>
  </w:num>
  <w:num w:numId="4" w16cid:durableId="2078505647">
    <w:abstractNumId w:val="13"/>
  </w:num>
  <w:num w:numId="5" w16cid:durableId="220482769">
    <w:abstractNumId w:val="3"/>
  </w:num>
  <w:num w:numId="6" w16cid:durableId="1705981362">
    <w:abstractNumId w:val="16"/>
  </w:num>
  <w:num w:numId="7" w16cid:durableId="8109002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01206187">
    <w:abstractNumId w:val="14"/>
  </w:num>
  <w:num w:numId="9" w16cid:durableId="1644386945">
    <w:abstractNumId w:val="8"/>
  </w:num>
  <w:num w:numId="10" w16cid:durableId="491679483">
    <w:abstractNumId w:val="1"/>
  </w:num>
  <w:num w:numId="11" w16cid:durableId="925530118">
    <w:abstractNumId w:val="0"/>
  </w:num>
  <w:num w:numId="12" w16cid:durableId="1246182915">
    <w:abstractNumId w:val="19"/>
  </w:num>
  <w:num w:numId="13" w16cid:durableId="1944074969">
    <w:abstractNumId w:val="9"/>
  </w:num>
  <w:num w:numId="14" w16cid:durableId="163713550">
    <w:abstractNumId w:val="17"/>
  </w:num>
  <w:num w:numId="15" w16cid:durableId="1771388471">
    <w:abstractNumId w:val="4"/>
  </w:num>
  <w:num w:numId="16" w16cid:durableId="1555578513">
    <w:abstractNumId w:val="2"/>
  </w:num>
  <w:num w:numId="17" w16cid:durableId="375157715">
    <w:abstractNumId w:val="18"/>
  </w:num>
  <w:num w:numId="18" w16cid:durableId="1189950879">
    <w:abstractNumId w:val="7"/>
  </w:num>
  <w:num w:numId="19" w16cid:durableId="571741962">
    <w:abstractNumId w:val="12"/>
  </w:num>
  <w:num w:numId="20" w16cid:durableId="94261149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307A"/>
    <w:rsid w:val="00004294"/>
    <w:rsid w:val="000048FD"/>
    <w:rsid w:val="00005CEC"/>
    <w:rsid w:val="000077B4"/>
    <w:rsid w:val="00015B8F"/>
    <w:rsid w:val="00015CD0"/>
    <w:rsid w:val="00021A75"/>
    <w:rsid w:val="00022ECE"/>
    <w:rsid w:val="0002440A"/>
    <w:rsid w:val="00033B2D"/>
    <w:rsid w:val="00042A51"/>
    <w:rsid w:val="00042D2E"/>
    <w:rsid w:val="00044C82"/>
    <w:rsid w:val="00046065"/>
    <w:rsid w:val="00053A27"/>
    <w:rsid w:val="0005715D"/>
    <w:rsid w:val="000605E3"/>
    <w:rsid w:val="00070ED6"/>
    <w:rsid w:val="00072E77"/>
    <w:rsid w:val="000742DC"/>
    <w:rsid w:val="0007657E"/>
    <w:rsid w:val="000779FD"/>
    <w:rsid w:val="00084C12"/>
    <w:rsid w:val="0008788A"/>
    <w:rsid w:val="0009462C"/>
    <w:rsid w:val="00094B12"/>
    <w:rsid w:val="00095704"/>
    <w:rsid w:val="00096C46"/>
    <w:rsid w:val="000A2295"/>
    <w:rsid w:val="000A296F"/>
    <w:rsid w:val="000A2A28"/>
    <w:rsid w:val="000A3CDF"/>
    <w:rsid w:val="000A561F"/>
    <w:rsid w:val="000B192D"/>
    <w:rsid w:val="000B28EE"/>
    <w:rsid w:val="000B3E37"/>
    <w:rsid w:val="000B7203"/>
    <w:rsid w:val="000C4C8A"/>
    <w:rsid w:val="000D02C3"/>
    <w:rsid w:val="000D04B0"/>
    <w:rsid w:val="000D16FA"/>
    <w:rsid w:val="000D1CEE"/>
    <w:rsid w:val="000D4694"/>
    <w:rsid w:val="000D52B4"/>
    <w:rsid w:val="000E2D6A"/>
    <w:rsid w:val="000E44AB"/>
    <w:rsid w:val="000F1C57"/>
    <w:rsid w:val="000F5615"/>
    <w:rsid w:val="001001B4"/>
    <w:rsid w:val="00106941"/>
    <w:rsid w:val="001155B5"/>
    <w:rsid w:val="00115C98"/>
    <w:rsid w:val="00115F92"/>
    <w:rsid w:val="00116873"/>
    <w:rsid w:val="00124BFF"/>
    <w:rsid w:val="0012560E"/>
    <w:rsid w:val="00126722"/>
    <w:rsid w:val="00127108"/>
    <w:rsid w:val="00134B13"/>
    <w:rsid w:val="0014270E"/>
    <w:rsid w:val="00145627"/>
    <w:rsid w:val="00146BC0"/>
    <w:rsid w:val="00152C3F"/>
    <w:rsid w:val="00153C41"/>
    <w:rsid w:val="00154381"/>
    <w:rsid w:val="001577E3"/>
    <w:rsid w:val="00157DC4"/>
    <w:rsid w:val="001640A7"/>
    <w:rsid w:val="00164FA7"/>
    <w:rsid w:val="00166A03"/>
    <w:rsid w:val="00167725"/>
    <w:rsid w:val="0016781F"/>
    <w:rsid w:val="001718A7"/>
    <w:rsid w:val="0017298C"/>
    <w:rsid w:val="001737CF"/>
    <w:rsid w:val="00173FF0"/>
    <w:rsid w:val="00174031"/>
    <w:rsid w:val="00176083"/>
    <w:rsid w:val="00177AA2"/>
    <w:rsid w:val="00183ECD"/>
    <w:rsid w:val="00192F37"/>
    <w:rsid w:val="001A70D2"/>
    <w:rsid w:val="001B3624"/>
    <w:rsid w:val="001D237A"/>
    <w:rsid w:val="001D3B0E"/>
    <w:rsid w:val="001D513E"/>
    <w:rsid w:val="001D591F"/>
    <w:rsid w:val="001D657B"/>
    <w:rsid w:val="001D7B54"/>
    <w:rsid w:val="001E0209"/>
    <w:rsid w:val="001E2AFF"/>
    <w:rsid w:val="001E47DD"/>
    <w:rsid w:val="001F278D"/>
    <w:rsid w:val="001F2CA2"/>
    <w:rsid w:val="002037CE"/>
    <w:rsid w:val="00211E4F"/>
    <w:rsid w:val="002144C0"/>
    <w:rsid w:val="0022477D"/>
    <w:rsid w:val="002264E6"/>
    <w:rsid w:val="002278A9"/>
    <w:rsid w:val="002336F9"/>
    <w:rsid w:val="00234091"/>
    <w:rsid w:val="0024028F"/>
    <w:rsid w:val="00244ABC"/>
    <w:rsid w:val="00246103"/>
    <w:rsid w:val="00251862"/>
    <w:rsid w:val="00253FF3"/>
    <w:rsid w:val="002549B9"/>
    <w:rsid w:val="00255A4D"/>
    <w:rsid w:val="00260C10"/>
    <w:rsid w:val="00266FBB"/>
    <w:rsid w:val="002752A4"/>
    <w:rsid w:val="00281FF2"/>
    <w:rsid w:val="0028544A"/>
    <w:rsid w:val="002857DE"/>
    <w:rsid w:val="00285FFA"/>
    <w:rsid w:val="00286E5F"/>
    <w:rsid w:val="00291308"/>
    <w:rsid w:val="00291567"/>
    <w:rsid w:val="002A22BF"/>
    <w:rsid w:val="002A2389"/>
    <w:rsid w:val="002A2519"/>
    <w:rsid w:val="002A671D"/>
    <w:rsid w:val="002B4D55"/>
    <w:rsid w:val="002B5EA0"/>
    <w:rsid w:val="002B6119"/>
    <w:rsid w:val="002C1F06"/>
    <w:rsid w:val="002D0DEB"/>
    <w:rsid w:val="002D0DF0"/>
    <w:rsid w:val="002D3375"/>
    <w:rsid w:val="002D4AE3"/>
    <w:rsid w:val="002D73D4"/>
    <w:rsid w:val="002E3D65"/>
    <w:rsid w:val="002E5844"/>
    <w:rsid w:val="002E6CB7"/>
    <w:rsid w:val="002F02A3"/>
    <w:rsid w:val="002F4ABE"/>
    <w:rsid w:val="003018BA"/>
    <w:rsid w:val="0030395F"/>
    <w:rsid w:val="00305C92"/>
    <w:rsid w:val="0030655C"/>
    <w:rsid w:val="00310ED9"/>
    <w:rsid w:val="00314841"/>
    <w:rsid w:val="00314E1B"/>
    <w:rsid w:val="003151C5"/>
    <w:rsid w:val="0031578F"/>
    <w:rsid w:val="00315CDE"/>
    <w:rsid w:val="003162A2"/>
    <w:rsid w:val="00321345"/>
    <w:rsid w:val="00326BFA"/>
    <w:rsid w:val="00333852"/>
    <w:rsid w:val="003343CF"/>
    <w:rsid w:val="00346FE9"/>
    <w:rsid w:val="0034759A"/>
    <w:rsid w:val="003503F6"/>
    <w:rsid w:val="003530DD"/>
    <w:rsid w:val="0035362C"/>
    <w:rsid w:val="00360737"/>
    <w:rsid w:val="00363F78"/>
    <w:rsid w:val="003721AF"/>
    <w:rsid w:val="00376DE6"/>
    <w:rsid w:val="00386039"/>
    <w:rsid w:val="00393146"/>
    <w:rsid w:val="003A0A5B"/>
    <w:rsid w:val="003A1176"/>
    <w:rsid w:val="003A56FF"/>
    <w:rsid w:val="003A637D"/>
    <w:rsid w:val="003A7E71"/>
    <w:rsid w:val="003B0341"/>
    <w:rsid w:val="003B2465"/>
    <w:rsid w:val="003B5510"/>
    <w:rsid w:val="003B7BCF"/>
    <w:rsid w:val="003C0BAE"/>
    <w:rsid w:val="003C18DD"/>
    <w:rsid w:val="003D18A9"/>
    <w:rsid w:val="003D3893"/>
    <w:rsid w:val="003D50B0"/>
    <w:rsid w:val="003D6CE2"/>
    <w:rsid w:val="003D79FB"/>
    <w:rsid w:val="003E1941"/>
    <w:rsid w:val="003E2E60"/>
    <w:rsid w:val="003E2FE6"/>
    <w:rsid w:val="003E4196"/>
    <w:rsid w:val="003E49D5"/>
    <w:rsid w:val="003F205D"/>
    <w:rsid w:val="003F38C0"/>
    <w:rsid w:val="003F7C37"/>
    <w:rsid w:val="004008E5"/>
    <w:rsid w:val="0041082E"/>
    <w:rsid w:val="004118E3"/>
    <w:rsid w:val="00411A51"/>
    <w:rsid w:val="00412646"/>
    <w:rsid w:val="00414E3C"/>
    <w:rsid w:val="004159D4"/>
    <w:rsid w:val="00421233"/>
    <w:rsid w:val="0042244A"/>
    <w:rsid w:val="00423C2A"/>
    <w:rsid w:val="0042745A"/>
    <w:rsid w:val="004307AA"/>
    <w:rsid w:val="00431D5C"/>
    <w:rsid w:val="00433ADD"/>
    <w:rsid w:val="004362C6"/>
    <w:rsid w:val="00437FA2"/>
    <w:rsid w:val="00441646"/>
    <w:rsid w:val="0044446C"/>
    <w:rsid w:val="004453F4"/>
    <w:rsid w:val="00445970"/>
    <w:rsid w:val="00445C50"/>
    <w:rsid w:val="00447A7F"/>
    <w:rsid w:val="00450EA3"/>
    <w:rsid w:val="00451962"/>
    <w:rsid w:val="00452FC0"/>
    <w:rsid w:val="0045319B"/>
    <w:rsid w:val="00456A86"/>
    <w:rsid w:val="00460F0E"/>
    <w:rsid w:val="00461747"/>
    <w:rsid w:val="00461EFC"/>
    <w:rsid w:val="004632B2"/>
    <w:rsid w:val="004652C2"/>
    <w:rsid w:val="0046552C"/>
    <w:rsid w:val="004706D1"/>
    <w:rsid w:val="00471326"/>
    <w:rsid w:val="00471FCA"/>
    <w:rsid w:val="0047598D"/>
    <w:rsid w:val="00475B9B"/>
    <w:rsid w:val="004840FD"/>
    <w:rsid w:val="00484AFA"/>
    <w:rsid w:val="00490F7D"/>
    <w:rsid w:val="00491678"/>
    <w:rsid w:val="00491D79"/>
    <w:rsid w:val="004968E2"/>
    <w:rsid w:val="004A0541"/>
    <w:rsid w:val="004A2A60"/>
    <w:rsid w:val="004A3EEA"/>
    <w:rsid w:val="004A4D1F"/>
    <w:rsid w:val="004C2100"/>
    <w:rsid w:val="004D4AE1"/>
    <w:rsid w:val="004D5282"/>
    <w:rsid w:val="004F1551"/>
    <w:rsid w:val="004F55A3"/>
    <w:rsid w:val="0050016D"/>
    <w:rsid w:val="00501CA6"/>
    <w:rsid w:val="00502447"/>
    <w:rsid w:val="0050496F"/>
    <w:rsid w:val="00512D36"/>
    <w:rsid w:val="00512D5E"/>
    <w:rsid w:val="00513B6F"/>
    <w:rsid w:val="005170CC"/>
    <w:rsid w:val="00517C63"/>
    <w:rsid w:val="00517D41"/>
    <w:rsid w:val="00523E64"/>
    <w:rsid w:val="00530786"/>
    <w:rsid w:val="00531055"/>
    <w:rsid w:val="0053521E"/>
    <w:rsid w:val="005352EB"/>
    <w:rsid w:val="005363C4"/>
    <w:rsid w:val="00536BDE"/>
    <w:rsid w:val="00536FBF"/>
    <w:rsid w:val="00543ACC"/>
    <w:rsid w:val="00547969"/>
    <w:rsid w:val="00562046"/>
    <w:rsid w:val="0056696D"/>
    <w:rsid w:val="00566AA7"/>
    <w:rsid w:val="00570D05"/>
    <w:rsid w:val="00590583"/>
    <w:rsid w:val="0059484D"/>
    <w:rsid w:val="005965DD"/>
    <w:rsid w:val="005A0855"/>
    <w:rsid w:val="005A3196"/>
    <w:rsid w:val="005B4643"/>
    <w:rsid w:val="005B74C2"/>
    <w:rsid w:val="005C080F"/>
    <w:rsid w:val="005C13A1"/>
    <w:rsid w:val="005C2319"/>
    <w:rsid w:val="005C55E5"/>
    <w:rsid w:val="005C6928"/>
    <w:rsid w:val="005C696A"/>
    <w:rsid w:val="005E5986"/>
    <w:rsid w:val="005E6E85"/>
    <w:rsid w:val="005F0721"/>
    <w:rsid w:val="005F2B78"/>
    <w:rsid w:val="005F31D2"/>
    <w:rsid w:val="005F4CE0"/>
    <w:rsid w:val="005F75C8"/>
    <w:rsid w:val="006045B0"/>
    <w:rsid w:val="0061029B"/>
    <w:rsid w:val="00614BD2"/>
    <w:rsid w:val="00614D7E"/>
    <w:rsid w:val="00617230"/>
    <w:rsid w:val="00621770"/>
    <w:rsid w:val="00621CE1"/>
    <w:rsid w:val="00623D2B"/>
    <w:rsid w:val="00627B52"/>
    <w:rsid w:val="00627FC9"/>
    <w:rsid w:val="00633265"/>
    <w:rsid w:val="0063458F"/>
    <w:rsid w:val="00647FA8"/>
    <w:rsid w:val="00650C5F"/>
    <w:rsid w:val="00654934"/>
    <w:rsid w:val="006620D9"/>
    <w:rsid w:val="00664D21"/>
    <w:rsid w:val="00670023"/>
    <w:rsid w:val="00670F06"/>
    <w:rsid w:val="00671958"/>
    <w:rsid w:val="0067240A"/>
    <w:rsid w:val="00674790"/>
    <w:rsid w:val="00675843"/>
    <w:rsid w:val="00690E6D"/>
    <w:rsid w:val="00696477"/>
    <w:rsid w:val="00696611"/>
    <w:rsid w:val="00697B8E"/>
    <w:rsid w:val="006A50E2"/>
    <w:rsid w:val="006A6A41"/>
    <w:rsid w:val="006A70B5"/>
    <w:rsid w:val="006B2CB7"/>
    <w:rsid w:val="006B707C"/>
    <w:rsid w:val="006C2E1D"/>
    <w:rsid w:val="006D050F"/>
    <w:rsid w:val="006D2FAE"/>
    <w:rsid w:val="006D5D8F"/>
    <w:rsid w:val="006D6139"/>
    <w:rsid w:val="006D6441"/>
    <w:rsid w:val="006E2377"/>
    <w:rsid w:val="006E3D9C"/>
    <w:rsid w:val="006E5D65"/>
    <w:rsid w:val="006F0723"/>
    <w:rsid w:val="006F1282"/>
    <w:rsid w:val="006F1FBC"/>
    <w:rsid w:val="006F31E2"/>
    <w:rsid w:val="006F41DF"/>
    <w:rsid w:val="006F5238"/>
    <w:rsid w:val="0070181E"/>
    <w:rsid w:val="00703829"/>
    <w:rsid w:val="00705A6D"/>
    <w:rsid w:val="00706544"/>
    <w:rsid w:val="007072BA"/>
    <w:rsid w:val="00713CDE"/>
    <w:rsid w:val="0071620A"/>
    <w:rsid w:val="007200C3"/>
    <w:rsid w:val="00721935"/>
    <w:rsid w:val="00724677"/>
    <w:rsid w:val="00725459"/>
    <w:rsid w:val="00726DE4"/>
    <w:rsid w:val="007327BD"/>
    <w:rsid w:val="00734608"/>
    <w:rsid w:val="00735FD0"/>
    <w:rsid w:val="0073704A"/>
    <w:rsid w:val="00737B86"/>
    <w:rsid w:val="00745302"/>
    <w:rsid w:val="007461D6"/>
    <w:rsid w:val="00746EC8"/>
    <w:rsid w:val="0075135E"/>
    <w:rsid w:val="0075353B"/>
    <w:rsid w:val="00755A2B"/>
    <w:rsid w:val="00756502"/>
    <w:rsid w:val="007568D0"/>
    <w:rsid w:val="00763BF1"/>
    <w:rsid w:val="00765E03"/>
    <w:rsid w:val="00766FD4"/>
    <w:rsid w:val="00774071"/>
    <w:rsid w:val="0078168C"/>
    <w:rsid w:val="00787157"/>
    <w:rsid w:val="00787C2A"/>
    <w:rsid w:val="00790E27"/>
    <w:rsid w:val="0079794C"/>
    <w:rsid w:val="007A265C"/>
    <w:rsid w:val="007A3790"/>
    <w:rsid w:val="007A4022"/>
    <w:rsid w:val="007A6E6E"/>
    <w:rsid w:val="007B08DF"/>
    <w:rsid w:val="007B33D9"/>
    <w:rsid w:val="007B7FDF"/>
    <w:rsid w:val="007C3299"/>
    <w:rsid w:val="007C3BCC"/>
    <w:rsid w:val="007C4546"/>
    <w:rsid w:val="007C4F4E"/>
    <w:rsid w:val="007C613F"/>
    <w:rsid w:val="007D282F"/>
    <w:rsid w:val="007D6E56"/>
    <w:rsid w:val="007E17DF"/>
    <w:rsid w:val="007E20C3"/>
    <w:rsid w:val="007F4155"/>
    <w:rsid w:val="007F4526"/>
    <w:rsid w:val="008023D4"/>
    <w:rsid w:val="00811B74"/>
    <w:rsid w:val="0081554D"/>
    <w:rsid w:val="0081707E"/>
    <w:rsid w:val="008205A4"/>
    <w:rsid w:val="00820F9D"/>
    <w:rsid w:val="008260AB"/>
    <w:rsid w:val="00827496"/>
    <w:rsid w:val="008314E7"/>
    <w:rsid w:val="008351D2"/>
    <w:rsid w:val="00840904"/>
    <w:rsid w:val="008449B3"/>
    <w:rsid w:val="00850728"/>
    <w:rsid w:val="008552A2"/>
    <w:rsid w:val="0085747A"/>
    <w:rsid w:val="00864E86"/>
    <w:rsid w:val="00884922"/>
    <w:rsid w:val="00885F64"/>
    <w:rsid w:val="00890133"/>
    <w:rsid w:val="008917F9"/>
    <w:rsid w:val="00893142"/>
    <w:rsid w:val="0089532C"/>
    <w:rsid w:val="008A3C85"/>
    <w:rsid w:val="008A45F7"/>
    <w:rsid w:val="008A6CFE"/>
    <w:rsid w:val="008B7F04"/>
    <w:rsid w:val="008C0AF2"/>
    <w:rsid w:val="008C0CC0"/>
    <w:rsid w:val="008C19A9"/>
    <w:rsid w:val="008C379D"/>
    <w:rsid w:val="008C5147"/>
    <w:rsid w:val="008C5359"/>
    <w:rsid w:val="008C5363"/>
    <w:rsid w:val="008D3DFB"/>
    <w:rsid w:val="008D4D8A"/>
    <w:rsid w:val="008E57D6"/>
    <w:rsid w:val="008E64F4"/>
    <w:rsid w:val="008F12C9"/>
    <w:rsid w:val="008F6E29"/>
    <w:rsid w:val="008F732D"/>
    <w:rsid w:val="009008A5"/>
    <w:rsid w:val="00916188"/>
    <w:rsid w:val="009217B5"/>
    <w:rsid w:val="00923D7D"/>
    <w:rsid w:val="00931E4A"/>
    <w:rsid w:val="00944454"/>
    <w:rsid w:val="00944F4F"/>
    <w:rsid w:val="0094655B"/>
    <w:rsid w:val="009508DF"/>
    <w:rsid w:val="00950DAC"/>
    <w:rsid w:val="00954479"/>
    <w:rsid w:val="00954A07"/>
    <w:rsid w:val="009632B1"/>
    <w:rsid w:val="009679B7"/>
    <w:rsid w:val="00975C66"/>
    <w:rsid w:val="00975F74"/>
    <w:rsid w:val="009821E7"/>
    <w:rsid w:val="0099098D"/>
    <w:rsid w:val="009949CD"/>
    <w:rsid w:val="00997F14"/>
    <w:rsid w:val="009A027A"/>
    <w:rsid w:val="009A4EF0"/>
    <w:rsid w:val="009A78D9"/>
    <w:rsid w:val="009B4176"/>
    <w:rsid w:val="009C1138"/>
    <w:rsid w:val="009C3E31"/>
    <w:rsid w:val="009C54AE"/>
    <w:rsid w:val="009C788E"/>
    <w:rsid w:val="009D0036"/>
    <w:rsid w:val="009D3F3B"/>
    <w:rsid w:val="009D56D7"/>
    <w:rsid w:val="009E0543"/>
    <w:rsid w:val="009E34C9"/>
    <w:rsid w:val="009E3B41"/>
    <w:rsid w:val="009E4610"/>
    <w:rsid w:val="009F1E9A"/>
    <w:rsid w:val="009F3C5C"/>
    <w:rsid w:val="009F4610"/>
    <w:rsid w:val="009F527F"/>
    <w:rsid w:val="009F5FA7"/>
    <w:rsid w:val="00A00ECC"/>
    <w:rsid w:val="00A0311C"/>
    <w:rsid w:val="00A05A17"/>
    <w:rsid w:val="00A155EE"/>
    <w:rsid w:val="00A21ACE"/>
    <w:rsid w:val="00A2245B"/>
    <w:rsid w:val="00A26AA2"/>
    <w:rsid w:val="00A2799C"/>
    <w:rsid w:val="00A30110"/>
    <w:rsid w:val="00A317E9"/>
    <w:rsid w:val="00A36899"/>
    <w:rsid w:val="00A371F6"/>
    <w:rsid w:val="00A43BF6"/>
    <w:rsid w:val="00A53199"/>
    <w:rsid w:val="00A53FA5"/>
    <w:rsid w:val="00A5423C"/>
    <w:rsid w:val="00A54817"/>
    <w:rsid w:val="00A54B94"/>
    <w:rsid w:val="00A54CF4"/>
    <w:rsid w:val="00A57BEA"/>
    <w:rsid w:val="00A601C8"/>
    <w:rsid w:val="00A60799"/>
    <w:rsid w:val="00A61810"/>
    <w:rsid w:val="00A71885"/>
    <w:rsid w:val="00A73B7D"/>
    <w:rsid w:val="00A81544"/>
    <w:rsid w:val="00A81551"/>
    <w:rsid w:val="00A83B69"/>
    <w:rsid w:val="00A84AE4"/>
    <w:rsid w:val="00A84C85"/>
    <w:rsid w:val="00A86C19"/>
    <w:rsid w:val="00A93CA5"/>
    <w:rsid w:val="00A95D0E"/>
    <w:rsid w:val="00A97DE1"/>
    <w:rsid w:val="00AA0B62"/>
    <w:rsid w:val="00AA0E4C"/>
    <w:rsid w:val="00AA6A91"/>
    <w:rsid w:val="00AB053C"/>
    <w:rsid w:val="00AB13E8"/>
    <w:rsid w:val="00AB38BA"/>
    <w:rsid w:val="00AC747F"/>
    <w:rsid w:val="00AD1146"/>
    <w:rsid w:val="00AD27D3"/>
    <w:rsid w:val="00AD2936"/>
    <w:rsid w:val="00AD4469"/>
    <w:rsid w:val="00AD66D6"/>
    <w:rsid w:val="00AE1160"/>
    <w:rsid w:val="00AE203C"/>
    <w:rsid w:val="00AE2E74"/>
    <w:rsid w:val="00AE5CC4"/>
    <w:rsid w:val="00AE5FCB"/>
    <w:rsid w:val="00AF2C1E"/>
    <w:rsid w:val="00B021C8"/>
    <w:rsid w:val="00B06142"/>
    <w:rsid w:val="00B135B1"/>
    <w:rsid w:val="00B20868"/>
    <w:rsid w:val="00B3130B"/>
    <w:rsid w:val="00B331D1"/>
    <w:rsid w:val="00B40164"/>
    <w:rsid w:val="00B40ADB"/>
    <w:rsid w:val="00B434F2"/>
    <w:rsid w:val="00B43B77"/>
    <w:rsid w:val="00B43E80"/>
    <w:rsid w:val="00B44637"/>
    <w:rsid w:val="00B46791"/>
    <w:rsid w:val="00B565D5"/>
    <w:rsid w:val="00B607DB"/>
    <w:rsid w:val="00B60D93"/>
    <w:rsid w:val="00B62055"/>
    <w:rsid w:val="00B6275A"/>
    <w:rsid w:val="00B63F9F"/>
    <w:rsid w:val="00B66529"/>
    <w:rsid w:val="00B67030"/>
    <w:rsid w:val="00B70BF6"/>
    <w:rsid w:val="00B721E2"/>
    <w:rsid w:val="00B75946"/>
    <w:rsid w:val="00B8056E"/>
    <w:rsid w:val="00B819C8"/>
    <w:rsid w:val="00B82110"/>
    <w:rsid w:val="00B82308"/>
    <w:rsid w:val="00B877D4"/>
    <w:rsid w:val="00B90885"/>
    <w:rsid w:val="00B91CE8"/>
    <w:rsid w:val="00BA1B5D"/>
    <w:rsid w:val="00BB0608"/>
    <w:rsid w:val="00BB520A"/>
    <w:rsid w:val="00BB52A9"/>
    <w:rsid w:val="00BC03CB"/>
    <w:rsid w:val="00BC7687"/>
    <w:rsid w:val="00BD0BBA"/>
    <w:rsid w:val="00BD3869"/>
    <w:rsid w:val="00BD66E9"/>
    <w:rsid w:val="00BD6FF4"/>
    <w:rsid w:val="00BE3324"/>
    <w:rsid w:val="00BE508D"/>
    <w:rsid w:val="00BF2841"/>
    <w:rsid w:val="00BF28FA"/>
    <w:rsid w:val="00BF2C41"/>
    <w:rsid w:val="00C03658"/>
    <w:rsid w:val="00C058B4"/>
    <w:rsid w:val="00C05B35"/>
    <w:rsid w:val="00C05F44"/>
    <w:rsid w:val="00C131B5"/>
    <w:rsid w:val="00C1366C"/>
    <w:rsid w:val="00C16ABF"/>
    <w:rsid w:val="00C170AE"/>
    <w:rsid w:val="00C25185"/>
    <w:rsid w:val="00C26CB7"/>
    <w:rsid w:val="00C324C1"/>
    <w:rsid w:val="00C32F5C"/>
    <w:rsid w:val="00C36992"/>
    <w:rsid w:val="00C41338"/>
    <w:rsid w:val="00C44B17"/>
    <w:rsid w:val="00C56036"/>
    <w:rsid w:val="00C56D77"/>
    <w:rsid w:val="00C61DC5"/>
    <w:rsid w:val="00C64F2A"/>
    <w:rsid w:val="00C65A2E"/>
    <w:rsid w:val="00C66E66"/>
    <w:rsid w:val="00C67E92"/>
    <w:rsid w:val="00C70A26"/>
    <w:rsid w:val="00C756F3"/>
    <w:rsid w:val="00C766DF"/>
    <w:rsid w:val="00C8273E"/>
    <w:rsid w:val="00C83E17"/>
    <w:rsid w:val="00C94B98"/>
    <w:rsid w:val="00C9725A"/>
    <w:rsid w:val="00CA0D36"/>
    <w:rsid w:val="00CA0F52"/>
    <w:rsid w:val="00CA2B96"/>
    <w:rsid w:val="00CA4F20"/>
    <w:rsid w:val="00CA5089"/>
    <w:rsid w:val="00CA5A02"/>
    <w:rsid w:val="00CB4341"/>
    <w:rsid w:val="00CC63C8"/>
    <w:rsid w:val="00CC7CFD"/>
    <w:rsid w:val="00CD50B3"/>
    <w:rsid w:val="00CD6897"/>
    <w:rsid w:val="00CE5BAC"/>
    <w:rsid w:val="00CE6A57"/>
    <w:rsid w:val="00CF25BE"/>
    <w:rsid w:val="00CF414E"/>
    <w:rsid w:val="00CF538C"/>
    <w:rsid w:val="00CF78ED"/>
    <w:rsid w:val="00D02B25"/>
    <w:rsid w:val="00D02EBA"/>
    <w:rsid w:val="00D059FD"/>
    <w:rsid w:val="00D17C3C"/>
    <w:rsid w:val="00D218A3"/>
    <w:rsid w:val="00D22573"/>
    <w:rsid w:val="00D26B2C"/>
    <w:rsid w:val="00D336FE"/>
    <w:rsid w:val="00D352C9"/>
    <w:rsid w:val="00D353A4"/>
    <w:rsid w:val="00D35AED"/>
    <w:rsid w:val="00D418BD"/>
    <w:rsid w:val="00D425B2"/>
    <w:rsid w:val="00D428D6"/>
    <w:rsid w:val="00D46A49"/>
    <w:rsid w:val="00D5440C"/>
    <w:rsid w:val="00D552B2"/>
    <w:rsid w:val="00D5726F"/>
    <w:rsid w:val="00D608D1"/>
    <w:rsid w:val="00D60B27"/>
    <w:rsid w:val="00D60E12"/>
    <w:rsid w:val="00D74119"/>
    <w:rsid w:val="00D7672E"/>
    <w:rsid w:val="00D8075B"/>
    <w:rsid w:val="00D81B9E"/>
    <w:rsid w:val="00D8678B"/>
    <w:rsid w:val="00D93685"/>
    <w:rsid w:val="00DA2114"/>
    <w:rsid w:val="00DA2E6C"/>
    <w:rsid w:val="00DA505D"/>
    <w:rsid w:val="00DB3BE5"/>
    <w:rsid w:val="00DB5468"/>
    <w:rsid w:val="00DC03E6"/>
    <w:rsid w:val="00DD1705"/>
    <w:rsid w:val="00DD19F8"/>
    <w:rsid w:val="00DD27D0"/>
    <w:rsid w:val="00DE09C0"/>
    <w:rsid w:val="00DE370D"/>
    <w:rsid w:val="00DE4A14"/>
    <w:rsid w:val="00DF320D"/>
    <w:rsid w:val="00DF71C8"/>
    <w:rsid w:val="00E00E90"/>
    <w:rsid w:val="00E129B8"/>
    <w:rsid w:val="00E212D2"/>
    <w:rsid w:val="00E21E7D"/>
    <w:rsid w:val="00E22FBC"/>
    <w:rsid w:val="00E24BF5"/>
    <w:rsid w:val="00E25338"/>
    <w:rsid w:val="00E2542A"/>
    <w:rsid w:val="00E30F8E"/>
    <w:rsid w:val="00E322FE"/>
    <w:rsid w:val="00E36E2B"/>
    <w:rsid w:val="00E3790D"/>
    <w:rsid w:val="00E421EB"/>
    <w:rsid w:val="00E51E44"/>
    <w:rsid w:val="00E6059F"/>
    <w:rsid w:val="00E63348"/>
    <w:rsid w:val="00E65462"/>
    <w:rsid w:val="00E742AA"/>
    <w:rsid w:val="00E77E88"/>
    <w:rsid w:val="00E8107D"/>
    <w:rsid w:val="00E815B2"/>
    <w:rsid w:val="00E82DFC"/>
    <w:rsid w:val="00E838EA"/>
    <w:rsid w:val="00E951A9"/>
    <w:rsid w:val="00E960BB"/>
    <w:rsid w:val="00EA2074"/>
    <w:rsid w:val="00EA2802"/>
    <w:rsid w:val="00EA3233"/>
    <w:rsid w:val="00EA47BE"/>
    <w:rsid w:val="00EA4832"/>
    <w:rsid w:val="00EA4E9D"/>
    <w:rsid w:val="00EB2AD0"/>
    <w:rsid w:val="00EB699E"/>
    <w:rsid w:val="00EC4899"/>
    <w:rsid w:val="00ED03AB"/>
    <w:rsid w:val="00ED32D2"/>
    <w:rsid w:val="00EE32DE"/>
    <w:rsid w:val="00EE5457"/>
    <w:rsid w:val="00EF0491"/>
    <w:rsid w:val="00EF12FC"/>
    <w:rsid w:val="00EF3868"/>
    <w:rsid w:val="00EF5E23"/>
    <w:rsid w:val="00F070AB"/>
    <w:rsid w:val="00F11EB8"/>
    <w:rsid w:val="00F12AFD"/>
    <w:rsid w:val="00F14F0D"/>
    <w:rsid w:val="00F17567"/>
    <w:rsid w:val="00F218B3"/>
    <w:rsid w:val="00F2467E"/>
    <w:rsid w:val="00F27A7B"/>
    <w:rsid w:val="00F31686"/>
    <w:rsid w:val="00F34E34"/>
    <w:rsid w:val="00F3607C"/>
    <w:rsid w:val="00F45DC1"/>
    <w:rsid w:val="00F526AF"/>
    <w:rsid w:val="00F617C3"/>
    <w:rsid w:val="00F61F12"/>
    <w:rsid w:val="00F62119"/>
    <w:rsid w:val="00F7066B"/>
    <w:rsid w:val="00F71DC0"/>
    <w:rsid w:val="00F75FCD"/>
    <w:rsid w:val="00F822E1"/>
    <w:rsid w:val="00F822E9"/>
    <w:rsid w:val="00F83B28"/>
    <w:rsid w:val="00F84F39"/>
    <w:rsid w:val="00F871C0"/>
    <w:rsid w:val="00F90943"/>
    <w:rsid w:val="00F94EA1"/>
    <w:rsid w:val="00F974DA"/>
    <w:rsid w:val="00FA4642"/>
    <w:rsid w:val="00FA46E5"/>
    <w:rsid w:val="00FA4702"/>
    <w:rsid w:val="00FB6035"/>
    <w:rsid w:val="00FB7DBA"/>
    <w:rsid w:val="00FC0E21"/>
    <w:rsid w:val="00FC1098"/>
    <w:rsid w:val="00FC1C25"/>
    <w:rsid w:val="00FC3F45"/>
    <w:rsid w:val="00FC54A7"/>
    <w:rsid w:val="00FC5F85"/>
    <w:rsid w:val="00FD3891"/>
    <w:rsid w:val="00FD488C"/>
    <w:rsid w:val="00FD503F"/>
    <w:rsid w:val="00FD555A"/>
    <w:rsid w:val="00FD7589"/>
    <w:rsid w:val="00FD7DEC"/>
    <w:rsid w:val="00FE12E1"/>
    <w:rsid w:val="00FF016A"/>
    <w:rsid w:val="00FF1401"/>
    <w:rsid w:val="00FF17F8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2F2BC"/>
  <w15:docId w15:val="{DCA3163D-F3FA-4E95-B5C6-AAF04C00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FC54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FC54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C54A7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FC54A7"/>
    <w:rPr>
      <w:rFonts w:eastAsia="Times New Roman"/>
      <w:b/>
      <w:bCs/>
      <w:sz w:val="36"/>
      <w:szCs w:val="36"/>
    </w:rPr>
  </w:style>
  <w:style w:type="character" w:customStyle="1" w:styleId="textleft">
    <w:name w:val="text_left"/>
    <w:basedOn w:val="Domylnaczcionkaakapitu"/>
    <w:rsid w:val="00FC54A7"/>
  </w:style>
  <w:style w:type="character" w:customStyle="1" w:styleId="text">
    <w:name w:val="text"/>
    <w:basedOn w:val="Domylnaczcionkaakapitu"/>
    <w:rsid w:val="00FC54A7"/>
  </w:style>
  <w:style w:type="character" w:customStyle="1" w:styleId="ff3">
    <w:name w:val="ff3"/>
    <w:basedOn w:val="Domylnaczcionkaakapitu"/>
    <w:rsid w:val="00BD0BBA"/>
  </w:style>
  <w:style w:type="character" w:customStyle="1" w:styleId="ws5">
    <w:name w:val="ws5"/>
    <w:basedOn w:val="Domylnaczcionkaakapitu"/>
    <w:rsid w:val="00BD0BBA"/>
  </w:style>
  <w:style w:type="character" w:customStyle="1" w:styleId="ff4">
    <w:name w:val="ff4"/>
    <w:basedOn w:val="Domylnaczcionkaakapitu"/>
    <w:rsid w:val="00BD0BBA"/>
  </w:style>
  <w:style w:type="character" w:customStyle="1" w:styleId="apple-style-span">
    <w:name w:val="apple-style-span"/>
    <w:basedOn w:val="Domylnaczcionkaakapitu"/>
    <w:rsid w:val="00B02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5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87932">
          <w:marLeft w:val="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6823">
          <w:marLeft w:val="0"/>
          <w:marRight w:val="0"/>
          <w:marTop w:val="3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6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7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34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4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3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56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51F33-F6BE-467F-A82E-3A5D98C11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1519</Words>
  <Characters>9114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7</cp:revision>
  <cp:lastPrinted>2019-02-06T12:12:00Z</cp:lastPrinted>
  <dcterms:created xsi:type="dcterms:W3CDTF">2025-01-26T19:47:00Z</dcterms:created>
  <dcterms:modified xsi:type="dcterms:W3CDTF">2026-06-09T19:31:00Z</dcterms:modified>
</cp:coreProperties>
</file>